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 xml:space="preserve"> MAGYAR POLGÁRI VÉDELMI SZÖVETSÉG </w:t>
      </w:r>
      <w:r>
        <w:rPr>
          <w:color w:val="000000"/>
          <w:sz w:val="52"/>
          <w:szCs w:val="52"/>
        </w:rPr>
        <w:t xml:space="preserve"> 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 xml:space="preserve"> 202</w:t>
      </w:r>
      <w:r w:rsidR="006540C5">
        <w:rPr>
          <w:b/>
          <w:color w:val="000000"/>
          <w:sz w:val="52"/>
          <w:szCs w:val="52"/>
        </w:rPr>
        <w:t>5</w:t>
      </w:r>
      <w:r>
        <w:rPr>
          <w:b/>
          <w:color w:val="000000"/>
          <w:sz w:val="52"/>
          <w:szCs w:val="52"/>
        </w:rPr>
        <w:t>. ÉVI SZÁMVITELI BESZÁMOLÓJÁNAK SZÖVEGES KIEGÉSZÍTÉSE, ÉS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KÖZHASZNUSÁGI MELLÉKLETEI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2491105" cy="2490470"/>
            <wp:effectExtent l="0" t="0" r="0" b="0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1105" cy="2490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Budapest, 202</w:t>
      </w:r>
      <w:r w:rsidR="006540C5">
        <w:rPr>
          <w:b/>
          <w:sz w:val="32"/>
          <w:szCs w:val="32"/>
        </w:rPr>
        <w:t>6</w:t>
      </w:r>
      <w:r w:rsidR="000C42F4">
        <w:rPr>
          <w:b/>
          <w:color w:val="000000"/>
          <w:sz w:val="32"/>
          <w:szCs w:val="32"/>
        </w:rPr>
        <w:t xml:space="preserve">. </w:t>
      </w:r>
      <w:r w:rsidR="006540C5">
        <w:rPr>
          <w:b/>
          <w:color w:val="000000"/>
          <w:sz w:val="32"/>
          <w:szCs w:val="32"/>
        </w:rPr>
        <w:t>május</w:t>
      </w:r>
      <w:r w:rsidR="000C42F4">
        <w:rPr>
          <w:b/>
          <w:color w:val="000000"/>
          <w:sz w:val="32"/>
          <w:szCs w:val="32"/>
        </w:rPr>
        <w:t xml:space="preserve"> 2</w:t>
      </w:r>
      <w:r w:rsidR="006540C5">
        <w:rPr>
          <w:b/>
          <w:color w:val="000000"/>
          <w:sz w:val="32"/>
          <w:szCs w:val="32"/>
        </w:rPr>
        <w:t>0</w:t>
      </w:r>
      <w:r>
        <w:rPr>
          <w:b/>
          <w:color w:val="000000"/>
          <w:sz w:val="32"/>
          <w:szCs w:val="32"/>
        </w:rPr>
        <w:t xml:space="preserve">. 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1. számú melléklet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KÖZHASZNÚSÁGI MELLÉKLET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Társadalmi szervezet neve:</w:t>
      </w:r>
      <w:r>
        <w:rPr>
          <w:color w:val="000000"/>
        </w:rPr>
        <w:tab/>
      </w:r>
      <w:r>
        <w:rPr>
          <w:color w:val="000000"/>
        </w:rPr>
        <w:tab/>
        <w:t>Magyar Polgári Védelmi Szövetség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Társadalmi szervezet székhely:</w:t>
      </w:r>
      <w:r>
        <w:rPr>
          <w:color w:val="000000"/>
        </w:rPr>
        <w:tab/>
        <w:t>1131 Budapest, Zsinór u. 8-12.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B00C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Közhasznú szervezet azonosító adatai: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Bejegyző határozat száma</w:t>
      </w:r>
      <w:proofErr w:type="gramStart"/>
      <w:r>
        <w:rPr>
          <w:color w:val="000000"/>
          <w:u w:val="single"/>
        </w:rPr>
        <w:t xml:space="preserve">: </w:t>
      </w:r>
      <w:r>
        <w:rPr>
          <w:b/>
          <w:i/>
          <w:color w:val="000000"/>
        </w:rPr>
        <w:t xml:space="preserve"> </w:t>
      </w:r>
      <w:r>
        <w:rPr>
          <w:color w:val="000000"/>
        </w:rPr>
        <w:t>14PK</w:t>
      </w:r>
      <w:proofErr w:type="gramEnd"/>
      <w:r>
        <w:rPr>
          <w:color w:val="000000"/>
        </w:rPr>
        <w:t>.67.135/1991/44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Társadalmi szervezet nyilvántartási szám:</w:t>
      </w:r>
      <w:r>
        <w:rPr>
          <w:color w:val="000000"/>
        </w:rPr>
        <w:tab/>
        <w:t>3926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Képviselő neve: Dr. Endrődi </w:t>
      </w:r>
      <w:proofErr w:type="gramStart"/>
      <w:r>
        <w:rPr>
          <w:color w:val="000000"/>
        </w:rPr>
        <w:t>István  MPVSZ</w:t>
      </w:r>
      <w:proofErr w:type="gramEnd"/>
      <w:r>
        <w:rPr>
          <w:color w:val="000000"/>
        </w:rPr>
        <w:t xml:space="preserve"> Országos Elnök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        </w:t>
      </w:r>
      <w:r>
        <w:rPr>
          <w:color w:val="000000"/>
        </w:rPr>
        <w:t>Adószáma:</w:t>
      </w:r>
      <w:r>
        <w:rPr>
          <w:color w:val="000000"/>
        </w:rPr>
        <w:tab/>
        <w:t xml:space="preserve">18001831-1-41 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 EU-s adószám: </w:t>
      </w:r>
      <w:proofErr w:type="gramStart"/>
      <w:r>
        <w:rPr>
          <w:color w:val="000000"/>
        </w:rPr>
        <w:t>HU</w:t>
      </w:r>
      <w:proofErr w:type="gramEnd"/>
      <w:r>
        <w:rPr>
          <w:color w:val="000000"/>
        </w:rPr>
        <w:t xml:space="preserve"> 18001831</w:t>
      </w:r>
    </w:p>
    <w:p w:rsidR="00B00C5E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        </w:t>
      </w:r>
      <w:r>
        <w:rPr>
          <w:color w:val="000000"/>
        </w:rPr>
        <w:t>Statisztikai száma:</w:t>
      </w:r>
      <w:r>
        <w:rPr>
          <w:color w:val="000000"/>
        </w:rPr>
        <w:tab/>
      </w:r>
      <w:r w:rsidR="000C42F4" w:rsidRPr="000C42F4">
        <w:rPr>
          <w:color w:val="000000"/>
        </w:rPr>
        <w:t>1811831-9120-52901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0C42F4">
        <w:rPr>
          <w:color w:val="000000"/>
        </w:rPr>
        <w:t xml:space="preserve">   Gazdálkodási formakódja: </w:t>
      </w:r>
      <w:r w:rsidR="000C42F4">
        <w:rPr>
          <w:color w:val="000000"/>
        </w:rPr>
        <w:tab/>
        <w:t>529- egyéb egyesület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        </w:t>
      </w:r>
      <w:r>
        <w:rPr>
          <w:color w:val="000000"/>
        </w:rPr>
        <w:t>Alapítás éve:</w:t>
      </w:r>
      <w:r>
        <w:rPr>
          <w:color w:val="000000"/>
        </w:rPr>
        <w:tab/>
        <w:t>1991. 10. 08.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        </w:t>
      </w:r>
      <w:r>
        <w:rPr>
          <w:color w:val="000000"/>
        </w:rPr>
        <w:t>Működési formája: közhasznú szervezet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        </w:t>
      </w:r>
      <w:r>
        <w:rPr>
          <w:color w:val="000000"/>
        </w:rPr>
        <w:t>TEÁOR száma:</w:t>
      </w:r>
      <w:r>
        <w:rPr>
          <w:color w:val="000000"/>
        </w:rPr>
        <w:tab/>
        <w:t>94.12 Szakmai érdekképviselet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 Telefon/fax száma:</w:t>
      </w:r>
      <w:r>
        <w:rPr>
          <w:color w:val="000000"/>
        </w:rPr>
        <w:tab/>
        <w:t>1-340-2125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        </w:t>
      </w:r>
      <w:r>
        <w:rPr>
          <w:color w:val="000000"/>
        </w:rPr>
        <w:t>Email címe:</w:t>
      </w:r>
      <w:r>
        <w:rPr>
          <w:color w:val="000000"/>
        </w:rPr>
        <w:tab/>
        <w:t>pvszovetseg@katved.gov.hu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        </w:t>
      </w:r>
      <w:r>
        <w:rPr>
          <w:color w:val="000000"/>
        </w:rPr>
        <w:t>Bankszámlájának vezetője:</w:t>
      </w:r>
      <w:r>
        <w:rPr>
          <w:color w:val="000000"/>
        </w:rPr>
        <w:tab/>
        <w:t>OTP Bank XIII. Tátra utcai fiók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 Bankszámlaszáma:</w:t>
      </w:r>
      <w:r>
        <w:rPr>
          <w:color w:val="000000"/>
        </w:rPr>
        <w:tab/>
        <w:t>11713005-20414144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</w:t>
      </w:r>
      <w:r>
        <w:rPr>
          <w:b/>
          <w:color w:val="000000"/>
        </w:rPr>
        <w:t xml:space="preserve">Könyvelés módja: </w:t>
      </w:r>
      <w:r>
        <w:rPr>
          <w:color w:val="000000"/>
        </w:rPr>
        <w:t>kettős könyvvitel szerint, külső szakértő igénybevételével.</w:t>
      </w:r>
    </w:p>
    <w:p w:rsidR="00583709" w:rsidRDefault="00B00C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Tárgyévben végzett alapcél szerinti és közhasznú tevékenységek bemutatása: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i/>
          <w:color w:val="000000"/>
        </w:rPr>
        <w:t xml:space="preserve">                 </w:t>
      </w:r>
      <w:r>
        <w:rPr>
          <w:color w:val="000000"/>
        </w:rPr>
        <w:t xml:space="preserve">A Magyar Polgári Védelmi Szövetség Alapszabálya kimondja, hogy a MPVSZ kiemelkedően közhasznú tevékenységet </w:t>
      </w:r>
      <w:r>
        <w:t>végez</w:t>
      </w:r>
      <w:r w:rsidR="00D04264">
        <w:t>,</w:t>
      </w:r>
      <w:r>
        <w:rPr>
          <w:color w:val="000000"/>
        </w:rPr>
        <w:t xml:space="preserve"> közreműködik a Magyarország állampolgárainak polgári védelmi, katasztrófavédelmi és egyéb humanitárius feladatokra való felkészítésében, védelmük szervezésében, azzal a céllal, hogy az állampolgárok képesek legyenek önmaguk, családtagjaik, embertársaik életét, vagyontárgyait eredményesen oltalmazni, menteni, elemi csapások, természeti és ipari katasztrófák, valamint fegyveres konfliktusok esetén. 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 xml:space="preserve">                 Fontosnak ítéltük meg, hogy a kapott költségvetési forrás mellett kiaknázzuk a társadalomban, a gazdaságban, pályázatokban és az állampolgárokban lévő lehetőségeket, és ezzel növeljük a feladatok megvalósítására fordítható anyagi kereteket</w:t>
      </w:r>
      <w:r>
        <w:rPr>
          <w:b/>
          <w:i/>
          <w:color w:val="000000"/>
        </w:rPr>
        <w:t>.</w:t>
      </w:r>
    </w:p>
    <w:p w:rsidR="000C42F4" w:rsidRPr="000C42F4" w:rsidRDefault="00B00C5E" w:rsidP="000C42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  <w:r>
        <w:rPr>
          <w:b/>
          <w:i/>
          <w:color w:val="000000"/>
        </w:rPr>
        <w:t xml:space="preserve">              </w:t>
      </w:r>
      <w:r w:rsidR="006540C5">
        <w:rPr>
          <w:b/>
          <w:i/>
          <w:color w:val="000000"/>
        </w:rPr>
        <w:t>A 2025</w:t>
      </w:r>
      <w:r w:rsidR="000C42F4" w:rsidRPr="000C42F4">
        <w:rPr>
          <w:b/>
          <w:i/>
          <w:color w:val="000000"/>
        </w:rPr>
        <w:t>.</w:t>
      </w:r>
      <w:r w:rsidR="006540C5">
        <w:rPr>
          <w:b/>
          <w:i/>
          <w:color w:val="000000"/>
        </w:rPr>
        <w:t xml:space="preserve"> év az „</w:t>
      </w:r>
      <w:r w:rsidR="006540C5" w:rsidRPr="006540C5">
        <w:rPr>
          <w:b/>
          <w:bCs/>
          <w:i/>
          <w:color w:val="000000"/>
        </w:rPr>
        <w:t xml:space="preserve">ÚJ BIZTONSÁGI KIHÍVÁSOK AZ IFJUSÁG FELKÉSZÍTÉSÉBEN </w:t>
      </w:r>
      <w:proofErr w:type="gramStart"/>
      <w:r w:rsidR="006540C5" w:rsidRPr="006540C5">
        <w:rPr>
          <w:b/>
          <w:bCs/>
          <w:i/>
          <w:color w:val="000000"/>
        </w:rPr>
        <w:t>ÉS</w:t>
      </w:r>
      <w:proofErr w:type="gramEnd"/>
      <w:r w:rsidR="006540C5" w:rsidRPr="006540C5">
        <w:rPr>
          <w:b/>
          <w:bCs/>
          <w:i/>
          <w:color w:val="000000"/>
        </w:rPr>
        <w:t xml:space="preserve"> AZ ERRE ADHATÓ VÁLASZOK NAPJAINKBAN</w:t>
      </w:r>
      <w:r w:rsidR="000C42F4" w:rsidRPr="000C42F4">
        <w:rPr>
          <w:b/>
          <w:i/>
          <w:color w:val="000000"/>
        </w:rPr>
        <w:t>”</w:t>
      </w:r>
      <w:r w:rsidR="000C42F4" w:rsidRPr="000C42F4">
        <w:rPr>
          <w:i/>
          <w:color w:val="000000"/>
        </w:rPr>
        <w:t xml:space="preserve"> program keretében zajlott, melynek megvalósítása során a polgári védelemi alaptevékenység támogatása élvez prioritást.  Jelenlegi helyzetünkben figyelembe kell venni az Orosz-Ukrán háború esetleges lakosságra háruló polgári védelmi feladatokat is.</w:t>
      </w:r>
    </w:p>
    <w:p w:rsidR="000C42F4" w:rsidRPr="000C42F4" w:rsidRDefault="000C42F4" w:rsidP="000C42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</w:p>
    <w:p w:rsidR="000C42F4" w:rsidRPr="000C42F4" w:rsidRDefault="000C42F4" w:rsidP="000C42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  <w:r w:rsidRPr="000C42F4">
        <w:rPr>
          <w:i/>
          <w:color w:val="000000"/>
        </w:rPr>
        <w:t>Gazdálkodásunk során folyamatosan figyelemmel kísérjük a növekvő infláció hatásait, mely jelentősen befolyásolja és befolyásolhatja működési lehetőségeinket.</w:t>
      </w:r>
    </w:p>
    <w:p w:rsidR="000C42F4" w:rsidRPr="000C42F4" w:rsidRDefault="000C42F4" w:rsidP="000C42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</w:p>
    <w:p w:rsidR="000C42F4" w:rsidRPr="000C42F4" w:rsidRDefault="000C42F4" w:rsidP="000C42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  <w:r w:rsidRPr="000C42F4">
        <w:rPr>
          <w:i/>
          <w:color w:val="000000"/>
        </w:rPr>
        <w:t>A Magya</w:t>
      </w:r>
      <w:r w:rsidR="006540C5">
        <w:rPr>
          <w:i/>
          <w:color w:val="000000"/>
        </w:rPr>
        <w:t>r Polgári Védelmi Szövetség 2025</w:t>
      </w:r>
      <w:r w:rsidRPr="000C42F4">
        <w:rPr>
          <w:i/>
          <w:color w:val="000000"/>
        </w:rPr>
        <w:t>. évi működését a Küldöttgyűlés által elfogadott éves költségvetésben tervezte meg. A költségvetés időarányos felhasználását az MPVSZ az Elnökség jóváhagyó határozatának birtokában végezte.</w:t>
      </w:r>
    </w:p>
    <w:p w:rsidR="000C42F4" w:rsidRPr="000C42F4" w:rsidRDefault="000C42F4" w:rsidP="000C42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</w:p>
    <w:p w:rsidR="006540C5" w:rsidRDefault="000C42F4" w:rsidP="000C42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  <w:r w:rsidRPr="000C42F4">
        <w:rPr>
          <w:i/>
          <w:color w:val="000000"/>
        </w:rPr>
        <w:t xml:space="preserve">Az MPVSZ és a megyei szövetségek -együttműködve a katasztrófavédelmi állami szervekkel, önkéntes mentőszervezetekkel- törekednek arra, hogy növekvő mértékben emeljék az </w:t>
      </w:r>
    </w:p>
    <w:p w:rsidR="006540C5" w:rsidRDefault="006540C5" w:rsidP="000C42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</w:p>
    <w:p w:rsidR="006540C5" w:rsidRDefault="006540C5" w:rsidP="000C42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</w:p>
    <w:p w:rsidR="006540C5" w:rsidRDefault="006540C5" w:rsidP="000C42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</w:p>
    <w:p w:rsidR="000C42F4" w:rsidRDefault="000C42F4" w:rsidP="000C42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  <w:proofErr w:type="gramStart"/>
      <w:r w:rsidRPr="000C42F4">
        <w:rPr>
          <w:i/>
          <w:color w:val="000000"/>
        </w:rPr>
        <w:t>állampolgárok</w:t>
      </w:r>
      <w:proofErr w:type="gramEnd"/>
      <w:r w:rsidRPr="000C42F4">
        <w:rPr>
          <w:i/>
          <w:color w:val="000000"/>
        </w:rPr>
        <w:t xml:space="preserve"> szakmai ismereteinek színvonalát, egységes megelőzési, beavatkozási gyakorlatot alkalmazzanak.</w:t>
      </w:r>
    </w:p>
    <w:p w:rsidR="000C42F4" w:rsidRPr="000C42F4" w:rsidRDefault="006540C5" w:rsidP="000C42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  <w:r>
        <w:rPr>
          <w:i/>
          <w:color w:val="000000"/>
        </w:rPr>
        <w:lastRenderedPageBreak/>
        <w:t xml:space="preserve">2025. év </w:t>
      </w:r>
      <w:r w:rsidR="000C42F4" w:rsidRPr="000C42F4">
        <w:rPr>
          <w:i/>
          <w:color w:val="000000"/>
        </w:rPr>
        <w:t>során a</w:t>
      </w:r>
      <w:r>
        <w:rPr>
          <w:i/>
          <w:color w:val="000000"/>
        </w:rPr>
        <w:t>z</w:t>
      </w:r>
      <w:r w:rsidR="000C42F4" w:rsidRPr="000C42F4">
        <w:rPr>
          <w:i/>
          <w:color w:val="000000"/>
        </w:rPr>
        <w:t xml:space="preserve"> MPVSZ a BM. Országos Katasztrófavédelmi Főigazgatóság szakmai követelményei és útmutatása alapján használta fel.</w:t>
      </w:r>
    </w:p>
    <w:p w:rsidR="000C42F4" w:rsidRDefault="000C42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i/>
          <w:color w:val="000000"/>
        </w:rPr>
      </w:pPr>
    </w:p>
    <w:p w:rsidR="00583709" w:rsidRDefault="00654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Fontosnak ítélj</w:t>
      </w:r>
      <w:r w:rsidR="00B00C5E">
        <w:rPr>
          <w:color w:val="000000"/>
        </w:rPr>
        <w:t xml:space="preserve">ük meg, hogy a kapott költségvetési források mellett kiaknázzuk a társadalomban, a gazdaságban, pályázatokban és az állampolgárokban jelentkező lehetőségeket, és ezzel növeljük a feladatok megvalósítására fordítható költségeinket, és így létre lehetett hozni </w:t>
      </w:r>
      <w:r w:rsidR="00B00C5E">
        <w:rPr>
          <w:b/>
          <w:color w:val="000000"/>
        </w:rPr>
        <w:t>a hozzáadott értéket.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Kísérletet tettünk</w:t>
      </w:r>
      <w:r>
        <w:rPr>
          <w:b/>
          <w:color w:val="000000"/>
        </w:rPr>
        <w:t xml:space="preserve"> a Társadalmi hasznosulási növekmény értékének </w:t>
      </w:r>
      <w:r>
        <w:rPr>
          <w:color w:val="000000"/>
        </w:rPr>
        <w:t xml:space="preserve">a kiszámítására. A számításnál figyelembe vettük a biztosítók által használt számításokat (becsült emberi élet értéke </w:t>
      </w:r>
      <w:proofErr w:type="spellStart"/>
      <w:r>
        <w:rPr>
          <w:color w:val="000000"/>
        </w:rPr>
        <w:t>kb</w:t>
      </w:r>
      <w:proofErr w:type="spellEnd"/>
      <w:r>
        <w:rPr>
          <w:color w:val="000000"/>
        </w:rPr>
        <w:t xml:space="preserve">: 1 </w:t>
      </w:r>
      <w:proofErr w:type="spellStart"/>
      <w:r>
        <w:rPr>
          <w:color w:val="000000"/>
        </w:rPr>
        <w:t>MFt</w:t>
      </w:r>
      <w:proofErr w:type="spellEnd"/>
      <w:r>
        <w:rPr>
          <w:color w:val="000000"/>
        </w:rPr>
        <w:t xml:space="preserve">/Fő/, megmentett javak értéke </w:t>
      </w:r>
      <w:proofErr w:type="spellStart"/>
      <w:r>
        <w:rPr>
          <w:color w:val="000000"/>
        </w:rPr>
        <w:t>kb</w:t>
      </w:r>
      <w:proofErr w:type="spellEnd"/>
      <w:r>
        <w:rPr>
          <w:color w:val="000000"/>
        </w:rPr>
        <w:t xml:space="preserve">: 500 </w:t>
      </w:r>
      <w:proofErr w:type="spellStart"/>
      <w:r>
        <w:rPr>
          <w:color w:val="000000"/>
        </w:rPr>
        <w:t>eFt</w:t>
      </w:r>
      <w:proofErr w:type="spellEnd"/>
      <w:r>
        <w:rPr>
          <w:color w:val="000000"/>
        </w:rPr>
        <w:t xml:space="preserve">/ház). Az érték számításnál átlagban egy ember értékét és tizenöt ház </w:t>
      </w:r>
      <w:r w:rsidR="00D04264">
        <w:rPr>
          <w:color w:val="000000"/>
        </w:rPr>
        <w:t>településenkénti</w:t>
      </w:r>
      <w:r>
        <w:rPr>
          <w:color w:val="000000"/>
        </w:rPr>
        <w:t xml:space="preserve"> esetleges károsodását vettük alapul.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B00C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Közhasznú tevékenységek bemutatása (tevékenységenként) közhasznú tevékenység megnevezése: polgári védelmi, tűzoltási tevékenység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Az MPVSZ közhasznú tevékenysége során tevékenységét Magyarország Alaptörvényében, 2011. évi CXIII. törvény a honvédelemről és a Magyar Honvédségről, valamint a különleges jogrendben bevezethető intézkedésekről, a katasztrófavédelemről és a hozzá kapcsolódó egyes törvények módosításáról szóló 2011. évi CXXVIII. törvény (továbbiakban: </w:t>
      </w:r>
      <w:proofErr w:type="spellStart"/>
      <w:r>
        <w:t>katv</w:t>
      </w:r>
      <w:proofErr w:type="spellEnd"/>
      <w:r>
        <w:rPr>
          <w:color w:val="000000"/>
        </w:rPr>
        <w:t xml:space="preserve">), II. fejezet 13. szakasz 18. § és a VI. fejezetében, a </w:t>
      </w:r>
      <w:proofErr w:type="spellStart"/>
      <w:r>
        <w:t>Kttv</w:t>
      </w:r>
      <w:proofErr w:type="spellEnd"/>
      <w:r w:rsidR="00D04264">
        <w:rPr>
          <w:color w:val="000000"/>
        </w:rPr>
        <w:t xml:space="preserve"> </w:t>
      </w:r>
      <w:r>
        <w:rPr>
          <w:color w:val="000000"/>
        </w:rPr>
        <w:t xml:space="preserve">végrehajtására kiadott 234/2011. (XI. 10.) </w:t>
      </w:r>
      <w:r w:rsidR="00D04264">
        <w:t>Kormányrendelet VI</w:t>
      </w:r>
      <w:r>
        <w:rPr>
          <w:color w:val="000000"/>
        </w:rPr>
        <w:t>, VII, VIII, fejezetében, a katasztrófák elleni védekezés egyes szabályairól rendelkező 62/2011. (XII. 29.) BM rendelete III, IV, VII, VIII. fejezetében valamint a vonatkozó OKF intézkedésekben, utasításokban és szabályzatokban foglalt alapelvek figyelembevételével látja el (továbbiakban: jogszabályok), és a BM. Országos Katasztrófavédelmi Főigazgatóság (továbbiakban: OKF) és a MPVSZ között létre jött együttműködési megállapodásban rögzítettek figyelembe vételével látja el feladatait</w:t>
      </w:r>
      <w:r>
        <w:rPr>
          <w:b/>
          <w:color w:val="000000"/>
        </w:rPr>
        <w:t xml:space="preserve">. </w:t>
      </w:r>
      <w:r>
        <w:rPr>
          <w:color w:val="000000"/>
        </w:rPr>
        <w:t>Az előbb felsoroltakban rögzített jogokra és kötelességekre és a háború áldozatainak védelmére vonatkozó, Genfben 1949. augusztus 12-én kötött nemzetközi egyezmények I. és II. kiegészítő jegyzőkönyvében megjelölt polgári védelmi, katasztrófavédelmi feladatok végrehajtásában való közreműködés.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Az MPVSZ ezáltal a fenti jogszabályokban meghatározott ismeretterjesztést, felkészítést, hagyományőrzést, mentésben való közreműködést, katasztrófa elhárítást, valamint a </w:t>
      </w:r>
      <w:r>
        <w:t>veszély helyzetekkel</w:t>
      </w:r>
      <w:r>
        <w:rPr>
          <w:color w:val="000000"/>
        </w:rPr>
        <w:t xml:space="preserve"> kapcsolatos egyéb</w:t>
      </w:r>
      <w:r>
        <w:rPr>
          <w:color w:val="0000FF"/>
        </w:rPr>
        <w:t xml:space="preserve">, </w:t>
      </w:r>
      <w:r>
        <w:rPr>
          <w:color w:val="000000"/>
        </w:rPr>
        <w:t>közhasznú tevékenységet folytat.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 közhasznú tevékenység célcsoportja: lakosság, tanuló ifjúság.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Magyar Polgári Védelmi Szövetség országos közgyűlése által jóváhagyott 202</w:t>
      </w:r>
      <w:r w:rsidR="006540C5">
        <w:rPr>
          <w:b/>
        </w:rPr>
        <w:t>5</w:t>
      </w:r>
      <w:r>
        <w:rPr>
          <w:b/>
          <w:color w:val="000000"/>
        </w:rPr>
        <w:t>. évi közhasznúsági fő feladatok:</w:t>
      </w:r>
    </w:p>
    <w:p w:rsidR="007551B7" w:rsidRDefault="007551B7" w:rsidP="007551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6540C5" w:rsidRPr="006540C5" w:rsidRDefault="006540C5" w:rsidP="00654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6540C5">
        <w:rPr>
          <w:color w:val="000000"/>
        </w:rPr>
        <w:t xml:space="preserve">1. A 2025-2026. évi felmenő rendszerű katasztrófavédelmi Ifjúsági verseny megszervezésében és </w:t>
      </w:r>
    </w:p>
    <w:p w:rsidR="006540C5" w:rsidRPr="006540C5" w:rsidRDefault="006540C5" w:rsidP="00654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6540C5">
        <w:rPr>
          <w:color w:val="000000"/>
        </w:rPr>
        <w:t xml:space="preserve">   </w:t>
      </w:r>
      <w:proofErr w:type="gramStart"/>
      <w:r w:rsidRPr="006540C5">
        <w:rPr>
          <w:color w:val="000000"/>
        </w:rPr>
        <w:t>megrendezésének</w:t>
      </w:r>
      <w:proofErr w:type="gramEnd"/>
      <w:r w:rsidRPr="006540C5">
        <w:rPr>
          <w:color w:val="000000"/>
        </w:rPr>
        <w:t xml:space="preserve"> előkészítése a járványügyi intézkedések függvényében.</w:t>
      </w:r>
    </w:p>
    <w:p w:rsidR="006540C5" w:rsidRPr="006540C5" w:rsidRDefault="006540C5" w:rsidP="00654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6540C5">
        <w:rPr>
          <w:color w:val="000000"/>
        </w:rPr>
        <w:t>2. A lakosságfelkészítési és tájékoztatási feladatok gyakoroltatásának folytatása.</w:t>
      </w:r>
    </w:p>
    <w:p w:rsidR="006540C5" w:rsidRPr="006540C5" w:rsidRDefault="006540C5" w:rsidP="00654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6540C5">
        <w:rPr>
          <w:color w:val="000000"/>
        </w:rPr>
        <w:t>3. A MPVSZ szakmai érdekképviseleti, együttműködési és hagyományőrző tevékenységének</w:t>
      </w:r>
    </w:p>
    <w:p w:rsidR="006540C5" w:rsidRPr="006540C5" w:rsidRDefault="006540C5" w:rsidP="00654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6540C5">
        <w:rPr>
          <w:color w:val="000000"/>
        </w:rPr>
        <w:t xml:space="preserve">     </w:t>
      </w:r>
      <w:proofErr w:type="gramStart"/>
      <w:r w:rsidRPr="006540C5">
        <w:rPr>
          <w:color w:val="000000"/>
        </w:rPr>
        <w:t>fokozása</w:t>
      </w:r>
      <w:proofErr w:type="gramEnd"/>
      <w:r w:rsidRPr="006540C5">
        <w:rPr>
          <w:color w:val="000000"/>
        </w:rPr>
        <w:t xml:space="preserve">. </w:t>
      </w:r>
    </w:p>
    <w:p w:rsidR="006540C5" w:rsidRPr="006540C5" w:rsidRDefault="006540C5" w:rsidP="00654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6540C5">
        <w:rPr>
          <w:color w:val="000000"/>
        </w:rPr>
        <w:t xml:space="preserve">4. Egy tudományos </w:t>
      </w:r>
      <w:proofErr w:type="gramStart"/>
      <w:r w:rsidRPr="006540C5">
        <w:rPr>
          <w:color w:val="000000"/>
        </w:rPr>
        <w:t>konferencia</w:t>
      </w:r>
      <w:proofErr w:type="gramEnd"/>
      <w:r w:rsidRPr="006540C5">
        <w:rPr>
          <w:color w:val="000000"/>
        </w:rPr>
        <w:t xml:space="preserve"> megszervezése.</w:t>
      </w:r>
    </w:p>
    <w:p w:rsidR="006540C5" w:rsidRPr="006540C5" w:rsidRDefault="006540C5" w:rsidP="00654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6540C5">
        <w:rPr>
          <w:color w:val="000000"/>
        </w:rPr>
        <w:t>5. Önkéntes mentőszervezet MEBE további felszerelése, kiképzése.</w:t>
      </w:r>
    </w:p>
    <w:p w:rsidR="006540C5" w:rsidRPr="006540C5" w:rsidRDefault="006540C5" w:rsidP="00654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6540C5">
        <w:rPr>
          <w:color w:val="000000"/>
        </w:rPr>
        <w:t>6. A MPVSZ honlapjának folyamatos működtetése.</w:t>
      </w:r>
    </w:p>
    <w:p w:rsidR="006540C5" w:rsidRPr="006540C5" w:rsidRDefault="006540C5" w:rsidP="00654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6540C5">
        <w:rPr>
          <w:color w:val="000000"/>
        </w:rPr>
        <w:t>7. A MPVSZ láthatóságának, sajtó megjelenésének fokozása.</w:t>
      </w:r>
    </w:p>
    <w:p w:rsidR="006540C5" w:rsidRPr="006540C5" w:rsidRDefault="006540C5" w:rsidP="00654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6540C5">
        <w:rPr>
          <w:color w:val="000000"/>
        </w:rPr>
        <w:t>8.  Előkészíteni a MPVSZ és az OKF által szervezendő önkéntes szakmai tudással rendelkező</w:t>
      </w:r>
    </w:p>
    <w:p w:rsidR="006540C5" w:rsidRPr="006540C5" w:rsidRDefault="006540C5" w:rsidP="00654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6540C5">
        <w:rPr>
          <w:color w:val="000000"/>
        </w:rPr>
        <w:t xml:space="preserve">     </w:t>
      </w:r>
      <w:proofErr w:type="gramStart"/>
      <w:r w:rsidRPr="006540C5">
        <w:rPr>
          <w:color w:val="000000"/>
        </w:rPr>
        <w:t>beavatkozó</w:t>
      </w:r>
      <w:proofErr w:type="gramEnd"/>
      <w:r w:rsidRPr="006540C5">
        <w:rPr>
          <w:color w:val="000000"/>
        </w:rPr>
        <w:t xml:space="preserve">  erők megalakítását minden kijelölt településen, a meglévők felkészítése és </w:t>
      </w:r>
    </w:p>
    <w:p w:rsidR="006540C5" w:rsidRPr="006540C5" w:rsidRDefault="006540C5" w:rsidP="00654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6540C5">
        <w:rPr>
          <w:color w:val="000000"/>
        </w:rPr>
        <w:t xml:space="preserve">     </w:t>
      </w:r>
      <w:proofErr w:type="gramStart"/>
      <w:r w:rsidRPr="006540C5">
        <w:rPr>
          <w:color w:val="000000"/>
        </w:rPr>
        <w:t>gyakoroltatása</w:t>
      </w:r>
      <w:proofErr w:type="gramEnd"/>
      <w:r w:rsidRPr="006540C5">
        <w:rPr>
          <w:color w:val="000000"/>
        </w:rPr>
        <w:t>.</w:t>
      </w:r>
    </w:p>
    <w:p w:rsidR="006540C5" w:rsidRPr="006540C5" w:rsidRDefault="006540C5" w:rsidP="00654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6540C5">
        <w:rPr>
          <w:color w:val="000000"/>
        </w:rPr>
        <w:t>9. Pályázati lehetőségek felkutatása anyagi források megszerzése céljából.</w:t>
      </w:r>
    </w:p>
    <w:p w:rsidR="006540C5" w:rsidRPr="006540C5" w:rsidRDefault="006540C5" w:rsidP="00654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6540C5">
        <w:rPr>
          <w:color w:val="000000"/>
        </w:rPr>
        <w:t xml:space="preserve">10. A MPVSZ gazdálkodásának törvényes vitele, és a támogatási összegek szabályszerű </w:t>
      </w:r>
    </w:p>
    <w:p w:rsidR="006540C5" w:rsidRPr="006540C5" w:rsidRDefault="006540C5" w:rsidP="00654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6540C5">
        <w:rPr>
          <w:color w:val="000000"/>
        </w:rPr>
        <w:t xml:space="preserve">       </w:t>
      </w:r>
      <w:proofErr w:type="gramStart"/>
      <w:r w:rsidRPr="006540C5">
        <w:rPr>
          <w:color w:val="000000"/>
        </w:rPr>
        <w:t>elszámolása</w:t>
      </w:r>
      <w:proofErr w:type="gramEnd"/>
      <w:r w:rsidRPr="006540C5">
        <w:rPr>
          <w:color w:val="000000"/>
        </w:rPr>
        <w:t>.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3/1. A katasztrófavédelmi ifjúsági versenyek szervezésében való közreműködés országos, területi és helyi szinten.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 felmenő rendszerű katasztrófavédelmi ifjúsági verseny 202</w:t>
      </w:r>
      <w:r w:rsidR="007551B7">
        <w:t>4</w:t>
      </w:r>
      <w:r>
        <w:rPr>
          <w:color w:val="000000"/>
        </w:rPr>
        <w:t>-b</w:t>
      </w:r>
      <w:r w:rsidR="007551B7">
        <w:t>e</w:t>
      </w:r>
      <w:r>
        <w:rPr>
          <w:color w:val="000000"/>
        </w:rPr>
        <w:t>n -egyeztetve a BM Országos Katasztrófavédelmi főigazgatójával- részben a COVID járvány</w:t>
      </w:r>
      <w:r>
        <w:t xml:space="preserve"> utóhatásai,</w:t>
      </w:r>
      <w:r>
        <w:rPr>
          <w:color w:val="000000"/>
        </w:rPr>
        <w:t xml:space="preserve"> részben a felkészítő pedagógus állomány jelzései alapján nem került megrendezésre. A pedagógusok jelezték, hogy a járvány miatt bevezetett online oktatás miatt erős lemaradás érezhető a tanulóknál, így az időigényes felkészítést nem lenne célszerű elkezdeni a 202</w:t>
      </w:r>
      <w:r w:rsidR="007551B7">
        <w:t>4</w:t>
      </w:r>
      <w:r>
        <w:rPr>
          <w:color w:val="000000"/>
        </w:rPr>
        <w:t>-202</w:t>
      </w:r>
      <w:r w:rsidR="007551B7">
        <w:rPr>
          <w:color w:val="000000"/>
        </w:rPr>
        <w:t>5</w:t>
      </w:r>
      <w:r w:rsidR="00D04264">
        <w:rPr>
          <w:color w:val="000000"/>
        </w:rPr>
        <w:t>-es tan</w:t>
      </w:r>
      <w:r>
        <w:rPr>
          <w:color w:val="000000"/>
        </w:rPr>
        <w:t>évben.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 Győr-Moson-Sopron</w:t>
      </w:r>
      <w:r w:rsidR="00E23089">
        <w:rPr>
          <w:color w:val="000000"/>
        </w:rPr>
        <w:t>, a Békés, a Jász-Nagykun-Szolnok, a</w:t>
      </w:r>
      <w:r w:rsidR="007551B7">
        <w:rPr>
          <w:color w:val="000000"/>
        </w:rPr>
        <w:t xml:space="preserve"> Zala</w:t>
      </w:r>
      <w:r w:rsidR="00E23089">
        <w:rPr>
          <w:color w:val="000000"/>
        </w:rPr>
        <w:t>, a Borsod-Abaúj-Zemplén, Budapest, Pest</w:t>
      </w:r>
      <w:r w:rsidR="007551B7">
        <w:rPr>
          <w:color w:val="000000"/>
        </w:rPr>
        <w:t xml:space="preserve"> és Bács-Kiskun</w:t>
      </w:r>
      <w:r>
        <w:rPr>
          <w:color w:val="000000"/>
        </w:rPr>
        <w:t xml:space="preserve"> </w:t>
      </w:r>
      <w:r w:rsidR="007551B7">
        <w:rPr>
          <w:color w:val="000000"/>
        </w:rPr>
        <w:t>Várm</w:t>
      </w:r>
      <w:r>
        <w:rPr>
          <w:color w:val="000000"/>
        </w:rPr>
        <w:t xml:space="preserve">egyei </w:t>
      </w:r>
      <w:r>
        <w:t>tagszervezet</w:t>
      </w:r>
      <w:r>
        <w:rPr>
          <w:color w:val="000000"/>
        </w:rPr>
        <w:t xml:space="preserve"> megrendezte a katasztrófavédelmi i</w:t>
      </w:r>
      <w:r w:rsidR="00E23089">
        <w:rPr>
          <w:color w:val="000000"/>
        </w:rPr>
        <w:t>fjúsági verseny megyei döntőjét. Az Osztrák Köztársaságban többszőrős győztes Győr-Moson-Sopron vármegyei ifjúsági</w:t>
      </w:r>
      <w:r>
        <w:rPr>
          <w:color w:val="000000"/>
        </w:rPr>
        <w:t xml:space="preserve"> </w:t>
      </w:r>
      <w:r w:rsidR="00E23089">
        <w:rPr>
          <w:color w:val="000000"/>
        </w:rPr>
        <w:t xml:space="preserve">általános iskolai csapat </w:t>
      </w:r>
      <w:r>
        <w:rPr>
          <w:color w:val="000000"/>
        </w:rPr>
        <w:t>állandó meghívottja az ausztriai ifjúsági versenynek, melyen ez évben is részt vett</w:t>
      </w:r>
      <w:r w:rsidR="00E23089">
        <w:rPr>
          <w:color w:val="000000"/>
        </w:rPr>
        <w:t xml:space="preserve"> és megnyert</w:t>
      </w:r>
      <w:r>
        <w:rPr>
          <w:color w:val="000000"/>
        </w:rPr>
        <w:t xml:space="preserve">.   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3/2. Általános lakosságfelkészítési és tájékoztatási feladatok beindítása és gyakoroltatása.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3709" w:rsidRDefault="00D042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 járási mentő, az önkéntes </w:t>
      </w:r>
      <w:r w:rsidR="00B00C5E">
        <w:rPr>
          <w:color w:val="000000"/>
        </w:rPr>
        <w:t>polgári védelmi szervezetek felkészítését 202</w:t>
      </w:r>
      <w:r w:rsidR="007551B7">
        <w:t>4</w:t>
      </w:r>
      <w:r w:rsidR="00B00C5E">
        <w:rPr>
          <w:color w:val="000000"/>
        </w:rPr>
        <w:t xml:space="preserve">. évben továbbra is kiemelten kezeljük, elkészítettük felkészítési </w:t>
      </w:r>
      <w:r w:rsidR="00B00C5E">
        <w:t>dokumentumainkat</w:t>
      </w:r>
      <w:r w:rsidR="00B00C5E">
        <w:rPr>
          <w:color w:val="000000"/>
        </w:rPr>
        <w:t>, valamint előkészítettük, illetve időarányosan megtartottuk a 202</w:t>
      </w:r>
      <w:r w:rsidR="007551B7">
        <w:t>4</w:t>
      </w:r>
      <w:r w:rsidR="00B00C5E">
        <w:rPr>
          <w:color w:val="000000"/>
        </w:rPr>
        <w:t xml:space="preserve">. évre tervezett gyakorlati feladatainkat. Célunk, hogy tagszervezeteink lehetőséget kapjanak további felkészítések, illetve gyakorlatok megtartására. Ennek </w:t>
      </w:r>
      <w:r w:rsidR="007551B7">
        <w:rPr>
          <w:color w:val="000000"/>
        </w:rPr>
        <w:t>eredményeként Bács-Kiskun</w:t>
      </w:r>
      <w:r w:rsidR="00B00C5E">
        <w:rPr>
          <w:color w:val="000000"/>
        </w:rPr>
        <w:t>, Békés, Fejér</w:t>
      </w:r>
      <w:r w:rsidR="007551B7">
        <w:rPr>
          <w:color w:val="000000"/>
        </w:rPr>
        <w:t>, Zala</w:t>
      </w:r>
      <w:r w:rsidR="00B00C5E">
        <w:rPr>
          <w:color w:val="000000"/>
        </w:rPr>
        <w:t xml:space="preserve">, Győr -Moson-Sopron, Borsod Abaúj Zemplén, Heves </w:t>
      </w:r>
      <w:r w:rsidR="007551B7">
        <w:rPr>
          <w:color w:val="000000"/>
        </w:rPr>
        <w:t>Vár</w:t>
      </w:r>
      <w:r w:rsidR="00B00C5E">
        <w:rPr>
          <w:color w:val="000000"/>
        </w:rPr>
        <w:t xml:space="preserve">megyei </w:t>
      </w:r>
      <w:r w:rsidR="00B00C5E">
        <w:t>szervezeteinek</w:t>
      </w:r>
      <w:r w:rsidR="00B00C5E">
        <w:rPr>
          <w:color w:val="000000"/>
        </w:rPr>
        <w:t xml:space="preserve"> folytattak felkészítéseket, illetve gyakorlatokat. 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3709" w:rsidRDefault="00B00C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00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i/>
          <w:color w:val="000000"/>
        </w:rPr>
        <w:t xml:space="preserve">3/3. </w:t>
      </w:r>
      <w:r>
        <w:rPr>
          <w:b/>
          <w:color w:val="000000"/>
        </w:rPr>
        <w:t>A MPVSZ érdekképviseleti és hagyományőrző tevékenységének fokozása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 MPVSZ az év folyamán aktívan részt vett több, a polgári védelemmel kapcsolatos jogszabályi dokumentumok előkészítésben, és azok közigazgatási egyeztetési folyamataiban. Koszorúzást </w:t>
      </w:r>
      <w:r w:rsidR="007551B7">
        <w:rPr>
          <w:color w:val="000000"/>
        </w:rPr>
        <w:t xml:space="preserve">nem </w:t>
      </w:r>
      <w:r>
        <w:rPr>
          <w:color w:val="000000"/>
        </w:rPr>
        <w:t xml:space="preserve">tartott a második világháború európai befejezésének évfordulóján a Magyar Polgári Védelmi Szövetség, a Magyar Légoltalom </w:t>
      </w:r>
      <w:r w:rsidR="00D04264">
        <w:t>halottjainak</w:t>
      </w:r>
      <w:r>
        <w:rPr>
          <w:color w:val="000000"/>
        </w:rPr>
        <w:t xml:space="preserve"> tiszteletére a Hadtörténeti Intézet és Múzeum díszudvarán található emléktáblánál</w:t>
      </w:r>
      <w:r w:rsidR="007551B7">
        <w:rPr>
          <w:color w:val="000000"/>
        </w:rPr>
        <w:t>, mivel ez lett a Honvédelmi Minisztérium és igy nem tudtunk bejutni az épület udvarára</w:t>
      </w:r>
      <w:r>
        <w:rPr>
          <w:color w:val="000000"/>
        </w:rPr>
        <w:t>, melyet 2005-ben a Magyar Légoltalom 70. évfordulójára állíttatott az MPVSZ.</w:t>
      </w:r>
    </w:p>
    <w:p w:rsidR="007551B7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Koszorúzási ünnepséget szervezett </w:t>
      </w:r>
      <w:r w:rsidR="007551B7">
        <w:rPr>
          <w:color w:val="000000"/>
        </w:rPr>
        <w:t xml:space="preserve">viszont </w:t>
      </w:r>
      <w:r>
        <w:rPr>
          <w:color w:val="000000"/>
        </w:rPr>
        <w:t>közösen a Fővárosi Polgári Védelmi és Katasztrófavédelmi Szövetséggel a II. világháborús bombázások polgári áldozatainak emlékművénél a háború európai befejezésének évfordulóján.</w:t>
      </w:r>
      <w:r w:rsidR="007551B7">
        <w:rPr>
          <w:color w:val="000000"/>
        </w:rPr>
        <w:t xml:space="preserve"> </w:t>
      </w:r>
    </w:p>
    <w:p w:rsidR="00583709" w:rsidRDefault="007551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Koszorúztunk továbbá március elseje a Polgári Védelem világnapja alkalmából a BM OKF aulájában kialakított emléktáblánál közösen az OKF felső vezetésével.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B00C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00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3/4.  Egy tudományos tanácskozás megszervezése.</w:t>
      </w:r>
    </w:p>
    <w:p w:rsidR="00583709" w:rsidRDefault="0058370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00"/>
        </w:tabs>
        <w:spacing w:line="240" w:lineRule="auto"/>
        <w:ind w:left="0" w:hanging="2"/>
        <w:jc w:val="both"/>
        <w:rPr>
          <w:color w:val="000000"/>
        </w:rPr>
      </w:pPr>
    </w:p>
    <w:p w:rsidR="00583709" w:rsidRDefault="007551B7" w:rsidP="00D042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t>Negyedik</w:t>
      </w:r>
      <w:r w:rsidR="00B00C5E">
        <w:rPr>
          <w:color w:val="000000"/>
        </w:rPr>
        <w:t xml:space="preserve"> alkalommal került megrendezésre nemzetközi tudományos konferencia a „Katasztrófák csökkentésének világnapja” alkalmából a Nemzeti Közszolgálati Egyetem Zrínyi Miklós laktanya és campus dísztermében 202</w:t>
      </w:r>
      <w:r>
        <w:t>4</w:t>
      </w:r>
      <w:r w:rsidR="00B00C5E">
        <w:rPr>
          <w:color w:val="000000"/>
        </w:rPr>
        <w:t>.</w:t>
      </w:r>
      <w:r w:rsidR="00D04264">
        <w:rPr>
          <w:color w:val="000000"/>
        </w:rPr>
        <w:t xml:space="preserve"> </w:t>
      </w:r>
      <w:r w:rsidR="00B00C5E">
        <w:rPr>
          <w:color w:val="000000"/>
        </w:rPr>
        <w:t xml:space="preserve">november </w:t>
      </w:r>
      <w:r>
        <w:t>25</w:t>
      </w:r>
      <w:r w:rsidR="00B00C5E">
        <w:rPr>
          <w:color w:val="000000"/>
        </w:rPr>
        <w:t>-</w:t>
      </w:r>
      <w:r>
        <w:rPr>
          <w:color w:val="000000"/>
        </w:rPr>
        <w:t>é</w:t>
      </w:r>
      <w:r w:rsidR="00B00C5E">
        <w:t>n</w:t>
      </w:r>
      <w:r w:rsidR="00B00C5E">
        <w:rPr>
          <w:color w:val="000000"/>
        </w:rPr>
        <w:t xml:space="preserve">. </w:t>
      </w:r>
    </w:p>
    <w:p w:rsidR="00583709" w:rsidRDefault="00B00C5E" w:rsidP="00D0426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 Magyar Rendészettudományi Társaság Katasztrófavédelmi Tagozata, a Magyar Polgári Védelmi Szövetség, a Magyar Hadtudományi Társaság Katasztrófa- és Polgári Védelmi, valamint Belügyi Szakosztályai, a Magyar Polgári Védelmi Tudományos Egyesület, a Magyar Környezetvédelmi Egyesület, a Védelmi Információs Központ Alapítvány, valamint a Katasztrófavédelem Központi Múzeuma által </w:t>
      </w:r>
      <w:r w:rsidR="007551B7">
        <w:rPr>
          <w:color w:val="000000"/>
        </w:rPr>
        <w:t xml:space="preserve">közösen </w:t>
      </w:r>
      <w:r>
        <w:rPr>
          <w:color w:val="000000"/>
        </w:rPr>
        <w:t>szervezett konferencián a hallgatóság a plenáris előadá</w:t>
      </w:r>
      <w:r w:rsidR="007551B7">
        <w:rPr>
          <w:color w:val="000000"/>
        </w:rPr>
        <w:t>son, az öt szekció ülésen 75</w:t>
      </w:r>
      <w:r>
        <w:rPr>
          <w:color w:val="000000"/>
        </w:rPr>
        <w:t xml:space="preserve"> előadást kisért végig. A rendezvényre zalaegerszegi Ganz Ábrahám Technikumból is érkeztek diákok.</w:t>
      </w:r>
    </w:p>
    <w:p w:rsidR="00583709" w:rsidRDefault="00B00C5E" w:rsidP="00D042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Elkészítettük és megjelentettük a POLGÁRI VÉDELMI SZEMLE különszámát, mely a 202</w:t>
      </w:r>
      <w:r w:rsidR="007551B7">
        <w:t>3</w:t>
      </w:r>
      <w:r>
        <w:rPr>
          <w:color w:val="000000"/>
        </w:rPr>
        <w:t xml:space="preserve">. </w:t>
      </w:r>
      <w:r>
        <w:t>november</w:t>
      </w:r>
      <w:r>
        <w:rPr>
          <w:color w:val="000000"/>
        </w:rPr>
        <w:t xml:space="preserve"> </w:t>
      </w:r>
      <w:r w:rsidR="007551B7">
        <w:t>29</w:t>
      </w:r>
      <w:r>
        <w:rPr>
          <w:color w:val="000000"/>
        </w:rPr>
        <w:t>-</w:t>
      </w:r>
      <w:r>
        <w:t>é</w:t>
      </w:r>
      <w:r>
        <w:rPr>
          <w:color w:val="000000"/>
        </w:rPr>
        <w:t xml:space="preserve">n megrendezésre került Természeti Katasztrófák Csökkentésének Világnapja alkalmából szervezett Nemzetközi Tudományos Konferencia tudományos </w:t>
      </w:r>
      <w:r>
        <w:t>közleménye</w:t>
      </w:r>
      <w:r w:rsidR="00D04264">
        <w:t>it</w:t>
      </w:r>
      <w:r>
        <w:rPr>
          <w:color w:val="000000"/>
        </w:rPr>
        <w:t xml:space="preserve"> tartalmazza. Átgondolva lehetőségeinket, az elnökség döntése alapján megküldtük a köteles példányokat a Széchenyi könyvtárnak, a Belügyminiszternek é</w:t>
      </w:r>
      <w:r w:rsidR="007551B7">
        <w:rPr>
          <w:color w:val="000000"/>
        </w:rPr>
        <w:t>s a Köztársasági Elnök Úrnak</w:t>
      </w:r>
      <w:r>
        <w:rPr>
          <w:color w:val="000000"/>
        </w:rPr>
        <w:t>, valamint oktatási segédanyagként a Nemzeti Közszolgálati Egyetem központi könyvtárának.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 Polgári Védelmi Szemlét honlapunkon is megjelenítettük.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3/5 Önkéntes mentőszervezet MEBE további felszerelése, kiképzése.</w:t>
      </w:r>
    </w:p>
    <w:p w:rsidR="00583709" w:rsidRDefault="00B00C5E" w:rsidP="00D042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 Magyar Polgári Védelmi Szövetség mentő-beavatkozó egysége a Fővárosi </w:t>
      </w:r>
    </w:p>
    <w:p w:rsidR="00583709" w:rsidRDefault="00B00C5E" w:rsidP="00D042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Katasztrófavédelmi Igazgatóság koordinációjával, a Budapest Önkéntes </w:t>
      </w:r>
      <w:r>
        <w:t>Mentőszervezetek</w:t>
      </w:r>
    </w:p>
    <w:p w:rsidR="00583709" w:rsidRDefault="007A18CC" w:rsidP="00D042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közös</w:t>
      </w:r>
      <w:proofErr w:type="gramEnd"/>
      <w:r>
        <w:rPr>
          <w:color w:val="000000"/>
        </w:rPr>
        <w:t xml:space="preserve"> gyakorlaton 2024</w:t>
      </w:r>
      <w:r w:rsidR="00D04264">
        <w:rPr>
          <w:color w:val="000000"/>
        </w:rPr>
        <w:t>-b</w:t>
      </w:r>
      <w:r>
        <w:rPr>
          <w:color w:val="000000"/>
        </w:rPr>
        <w:t>e</w:t>
      </w:r>
      <w:r w:rsidR="00D04264">
        <w:rPr>
          <w:color w:val="000000"/>
        </w:rPr>
        <w:t>n</w:t>
      </w:r>
      <w:r w:rsidR="00B00C5E">
        <w:rPr>
          <w:color w:val="000000"/>
        </w:rPr>
        <w:t xml:space="preserve"> ismét végrehajtotta a gyakorlatot vezetés-irányítás, valamint logisztikai szakterületeken. </w:t>
      </w:r>
    </w:p>
    <w:p w:rsidR="00583709" w:rsidRDefault="00583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B00C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3/6. MPVSZ lakosságfelkészítő honlapjának folyamatos működtetése.</w:t>
      </w:r>
    </w:p>
    <w:p w:rsidR="00583709" w:rsidRDefault="00583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 láthatóság és a helyi lakosság felkészítésének új módszerét dolgoztuk ki, és alkalmaztuk a </w:t>
      </w:r>
      <w:proofErr w:type="spellStart"/>
      <w:r>
        <w:rPr>
          <w:color w:val="000000"/>
        </w:rPr>
        <w:t>DAREnet</w:t>
      </w:r>
      <w:proofErr w:type="spellEnd"/>
      <w:r>
        <w:rPr>
          <w:color w:val="000000"/>
        </w:rPr>
        <w:t xml:space="preserve"> projekt</w:t>
      </w:r>
      <w:r w:rsidR="00D04264">
        <w:rPr>
          <w:color w:val="000000"/>
        </w:rPr>
        <w:t>ben szerzett tapasztalatok alapján</w:t>
      </w:r>
      <w:r>
        <w:rPr>
          <w:color w:val="000000"/>
        </w:rPr>
        <w:t>, a katasztrófavédelmi intézmény rendszer helyi szintű kapacitás fejlesztés</w:t>
      </w:r>
      <w:r w:rsidR="00D04264">
        <w:rPr>
          <w:color w:val="000000"/>
        </w:rPr>
        <w:t>ét</w:t>
      </w:r>
      <w:r>
        <w:rPr>
          <w:color w:val="000000"/>
        </w:rPr>
        <w:t xml:space="preserve"> az önkéntes mentő szervezetek vonatkozásában. </w:t>
      </w:r>
    </w:p>
    <w:p w:rsidR="00583709" w:rsidRDefault="00583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3709" w:rsidRDefault="00B00C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3/7 A MPVSZ láthatóságának, sajtó megjelenésének fokozása.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Az elmúlt év során az MPVSZ-</w:t>
      </w:r>
      <w:proofErr w:type="spellStart"/>
      <w:r>
        <w:rPr>
          <w:color w:val="000000"/>
        </w:rPr>
        <w:t>ről</w:t>
      </w:r>
      <w:proofErr w:type="spellEnd"/>
      <w:r>
        <w:rPr>
          <w:color w:val="000000"/>
        </w:rPr>
        <w:t>, illetve annak társszerveiről 1</w:t>
      </w:r>
      <w:r w:rsidR="007A18CC">
        <w:t>63</w:t>
      </w:r>
      <w:r>
        <w:rPr>
          <w:color w:val="000000"/>
        </w:rPr>
        <w:t xml:space="preserve"> sajtó megjelenés, </w:t>
      </w:r>
      <w:r w:rsidR="007A18CC">
        <w:t>11</w:t>
      </w:r>
      <w:r>
        <w:rPr>
          <w:color w:val="000000"/>
        </w:rPr>
        <w:t xml:space="preserve"> TV szereplés volt.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Honlapunkat </w:t>
      </w:r>
      <w:proofErr w:type="gramStart"/>
      <w:r w:rsidR="00D04264">
        <w:rPr>
          <w:color w:val="000000"/>
        </w:rPr>
        <w:t>megújítottuk</w:t>
      </w:r>
      <w:proofErr w:type="gramEnd"/>
      <w:r w:rsidR="00D04264">
        <w:rPr>
          <w:color w:val="000000"/>
        </w:rPr>
        <w:t xml:space="preserve"> aminek köszönhetően </w:t>
      </w:r>
      <w:r>
        <w:rPr>
          <w:color w:val="000000"/>
        </w:rPr>
        <w:t>közel 4</w:t>
      </w:r>
      <w:r w:rsidR="007A18CC">
        <w:t>6</w:t>
      </w:r>
      <w:r>
        <w:t xml:space="preserve"> </w:t>
      </w:r>
      <w:r>
        <w:rPr>
          <w:color w:val="000000"/>
        </w:rPr>
        <w:t>ezren keresték fel.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3/8.  Előkészíteni a MPVSZ és az OKF által szervezendő önkéntes szakmai tudással rendelkező beavatkozó erők megalakítását minden településen.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 MPVSZ továbbra is szorosan együttműködött a BM. OKF.-el, a Magyar Tűzoltó Szövetséggel, az Országos Polgárőr Szövetséggel, és az RSOE-</w:t>
      </w:r>
      <w:proofErr w:type="spellStart"/>
      <w:r>
        <w:rPr>
          <w:color w:val="000000"/>
        </w:rPr>
        <w:t>vel</w:t>
      </w:r>
      <w:proofErr w:type="spellEnd"/>
      <w:r w:rsidR="00632FF3">
        <w:rPr>
          <w:color w:val="000000"/>
        </w:rPr>
        <w:t xml:space="preserve">, </w:t>
      </w:r>
      <w:r w:rsidR="007A18CC">
        <w:rPr>
          <w:color w:val="000000"/>
        </w:rPr>
        <w:t xml:space="preserve">a Külgazdasági és Külügyminisztériummal, </w:t>
      </w:r>
      <w:r w:rsidR="00632FF3">
        <w:rPr>
          <w:color w:val="000000"/>
        </w:rPr>
        <w:t>azért, hogy minden megyében működje</w:t>
      </w:r>
      <w:r>
        <w:rPr>
          <w:color w:val="000000"/>
        </w:rPr>
        <w:t>n</w:t>
      </w:r>
      <w:r w:rsidR="00632FF3">
        <w:rPr>
          <w:color w:val="000000"/>
        </w:rPr>
        <w:t>ek</w:t>
      </w:r>
      <w:r>
        <w:rPr>
          <w:color w:val="000000"/>
        </w:rPr>
        <w:t xml:space="preserve"> a megyei önkéntes polgári védelmi szervezetek. Az év második felében közösen folytattuk a járási mentő polgári védelmi szervezetek felkészítését is. Az eredményes munkánknak köszönhetően sikeresnek lehet nevezni ez irányú közhasznú tevékenységünket is. 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3709" w:rsidRDefault="00B00C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3/9. Pályázati lehetőségek felkutatása anyagi források megszerzése céljából.</w:t>
      </w:r>
    </w:p>
    <w:p w:rsidR="00583709" w:rsidRDefault="00583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B00C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 MPVSZ partnerként 202</w:t>
      </w:r>
      <w:r w:rsidR="007A18CC">
        <w:t>4</w:t>
      </w:r>
      <w:r>
        <w:rPr>
          <w:color w:val="000000"/>
        </w:rPr>
        <w:t>. év januárjától folytatta</w:t>
      </w:r>
      <w:r w:rsidR="00632FF3">
        <w:rPr>
          <w:color w:val="000000"/>
        </w:rPr>
        <w:t xml:space="preserve"> </w:t>
      </w:r>
      <w:r>
        <w:rPr>
          <w:color w:val="000000"/>
        </w:rPr>
        <w:t>nemzetközi együttműködés</w:t>
      </w:r>
      <w:r w:rsidR="007A18CC">
        <w:rPr>
          <w:color w:val="000000"/>
        </w:rPr>
        <w:t>ét az Osztrák, a Szlovák és a Román</w:t>
      </w:r>
      <w:r>
        <w:rPr>
          <w:color w:val="000000"/>
        </w:rPr>
        <w:t xml:space="preserve"> </w:t>
      </w:r>
      <w:r w:rsidR="007A18CC">
        <w:rPr>
          <w:color w:val="000000"/>
        </w:rPr>
        <w:t xml:space="preserve">polgári védelmi önkéntes szervezetekkel, aminek elsődleges </w:t>
      </w:r>
      <w:r>
        <w:rPr>
          <w:color w:val="000000"/>
        </w:rPr>
        <w:t>célja</w:t>
      </w:r>
      <w:r w:rsidR="00632FF3">
        <w:rPr>
          <w:color w:val="000000"/>
        </w:rPr>
        <w:t xml:space="preserve"> volt</w:t>
      </w:r>
      <w:r>
        <w:rPr>
          <w:color w:val="000000"/>
        </w:rPr>
        <w:t>, hogy egy intézményfejlesztés jöjjön létre, a mely fókuszában egy komplex, innovatív, helyi szinten működő katasztrófa elhárítási rendszer felépítése áll</w:t>
      </w:r>
      <w:r w:rsidR="00632FF3">
        <w:rPr>
          <w:color w:val="000000"/>
        </w:rPr>
        <w:t>t, amit síkerült is elérni</w:t>
      </w:r>
      <w:r>
        <w:rPr>
          <w:color w:val="000000"/>
        </w:rPr>
        <w:t xml:space="preserve">. 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B00C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3/10.  A MPVSZ gazdálkodásának törvényes vitele, és a támogatási összegek szabályszerű 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 </w:t>
      </w:r>
      <w:proofErr w:type="gramStart"/>
      <w:r>
        <w:rPr>
          <w:b/>
          <w:color w:val="000000"/>
        </w:rPr>
        <w:t>elszámolása</w:t>
      </w:r>
      <w:proofErr w:type="gramEnd"/>
      <w:r>
        <w:rPr>
          <w:b/>
          <w:color w:val="000000"/>
        </w:rPr>
        <w:t>.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A MPVSZ 2O2</w:t>
      </w:r>
      <w:r w:rsidR="007A18CC">
        <w:t>4</w:t>
      </w:r>
      <w:r>
        <w:rPr>
          <w:color w:val="000000"/>
        </w:rPr>
        <w:t>.-évi gazdálkodását ismét a célirányos, feladat orientált, takarékos</w:t>
      </w:r>
      <w:r>
        <w:rPr>
          <w:b/>
          <w:color w:val="000000"/>
        </w:rPr>
        <w:t xml:space="preserve">, </w:t>
      </w:r>
      <w:r>
        <w:rPr>
          <w:color w:val="000000"/>
        </w:rPr>
        <w:t xml:space="preserve">„de azért majdnem mindenre jusson” elv alapján szerveztük. A pénzek célirányos tudatos felhasználása nyomán egyes feladatokat át kellet ütemezni, vagy el kellett hagyni. Ezzel együtt a fontosabb feladatainkat, mint ahogy az értékelésünkből is kitűnik, nagyon jó színvonalon képesek voltunk végrehajtani. 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Az éves gazdálkodásunk vitele folyamán kiemelten kezeltük a törvényes előírások betartását, és könyvelésünk naprakészségének elérését.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A MPVSZ a költségvetési támogatáson kívül több</w:t>
      </w:r>
      <w:r>
        <w:rPr>
          <w:b/>
          <w:color w:val="000000"/>
        </w:rPr>
        <w:t xml:space="preserve"> </w:t>
      </w:r>
      <w:r>
        <w:rPr>
          <w:color w:val="000000"/>
        </w:rPr>
        <w:t>pályázaton is elindult, és volt, ahol nyertünk is, és így ez a tavalyi évhez képest előre lépést jelent az életünkben.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A MPVSZ a kiadásokról szóló számla összesítőket, és számla másolatokat a részbeszámolók során beadta határidőre.</w:t>
      </w:r>
    </w:p>
    <w:p w:rsidR="00583709" w:rsidRDefault="00583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A közhasznú tevékenységből ré</w:t>
      </w:r>
      <w:r w:rsidR="007A18CC">
        <w:rPr>
          <w:b/>
          <w:color w:val="000000"/>
        </w:rPr>
        <w:t>szesülők létszáma: 1.75</w:t>
      </w:r>
      <w:r>
        <w:rPr>
          <w:b/>
          <w:color w:val="000000"/>
        </w:rPr>
        <w:t>0 fő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7A18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2024</w:t>
      </w:r>
      <w:r w:rsidR="00B00C5E">
        <w:rPr>
          <w:b/>
          <w:color w:val="000000"/>
        </w:rPr>
        <w:t>.-ik évben a</w:t>
      </w:r>
      <w:r w:rsidR="00B00C5E">
        <w:rPr>
          <w:b/>
          <w:color w:val="000000"/>
          <w:sz w:val="32"/>
          <w:szCs w:val="32"/>
        </w:rPr>
        <w:t xml:space="preserve"> </w:t>
      </w:r>
      <w:r w:rsidR="00B00C5E">
        <w:rPr>
          <w:b/>
          <w:color w:val="000000"/>
        </w:rPr>
        <w:t>MPVSZ által kiképzettek létszámadatai: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i/>
          <w:color w:val="000000"/>
        </w:rPr>
        <w:t xml:space="preserve">               </w:t>
      </w:r>
      <w:r>
        <w:rPr>
          <w:color w:val="000000"/>
        </w:rPr>
        <w:t xml:space="preserve">   - tanuló ifjúság</w:t>
      </w:r>
      <w:proofErr w:type="gramStart"/>
      <w:r>
        <w:rPr>
          <w:color w:val="000000"/>
        </w:rPr>
        <w:t xml:space="preserve">:                                                             </w:t>
      </w:r>
      <w:r w:rsidR="007A18CC">
        <w:t>7</w:t>
      </w:r>
      <w:r>
        <w:rPr>
          <w:color w:val="000000"/>
        </w:rPr>
        <w:t>0</w:t>
      </w:r>
      <w:proofErr w:type="gramEnd"/>
      <w:r>
        <w:rPr>
          <w:color w:val="000000"/>
        </w:rPr>
        <w:t xml:space="preserve"> fő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- polgári védelmi felkészítésben résztvevők</w:t>
      </w:r>
      <w:proofErr w:type="gramStart"/>
      <w:r>
        <w:rPr>
          <w:color w:val="000000"/>
        </w:rPr>
        <w:t>:           1</w:t>
      </w:r>
      <w:proofErr w:type="gramEnd"/>
      <w:r>
        <w:rPr>
          <w:color w:val="000000"/>
        </w:rPr>
        <w:t>.</w:t>
      </w:r>
      <w:r w:rsidR="007A18CC">
        <w:t>6</w:t>
      </w:r>
      <w:r w:rsidR="00632FF3">
        <w:t>8</w:t>
      </w:r>
      <w:r>
        <w:t>0</w:t>
      </w:r>
      <w:r>
        <w:rPr>
          <w:color w:val="000000"/>
        </w:rPr>
        <w:t xml:space="preserve"> fő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  ÖSSZESEN</w:t>
      </w:r>
      <w:proofErr w:type="gramStart"/>
      <w:r>
        <w:rPr>
          <w:b/>
          <w:color w:val="000000"/>
        </w:rPr>
        <w:t>:                                                                      1</w:t>
      </w:r>
      <w:proofErr w:type="gramEnd"/>
      <w:r>
        <w:rPr>
          <w:b/>
          <w:color w:val="000000"/>
        </w:rPr>
        <w:t>.</w:t>
      </w:r>
      <w:r w:rsidR="007A18CC">
        <w:rPr>
          <w:b/>
          <w:color w:val="000000"/>
        </w:rPr>
        <w:t>7</w:t>
      </w:r>
      <w:r>
        <w:rPr>
          <w:b/>
          <w:color w:val="000000"/>
        </w:rPr>
        <w:t xml:space="preserve">50 fő  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Az MPVSZ feladataihoz hozzáadott érték összesen</w:t>
      </w:r>
      <w:proofErr w:type="gramStart"/>
      <w:r>
        <w:rPr>
          <w:b/>
          <w:color w:val="000000"/>
        </w:rPr>
        <w:t>:                                   1</w:t>
      </w:r>
      <w:r w:rsidR="007A18CC">
        <w:rPr>
          <w:b/>
          <w:color w:val="000000"/>
        </w:rPr>
        <w:t>5</w:t>
      </w:r>
      <w:proofErr w:type="gramEnd"/>
      <w:r>
        <w:rPr>
          <w:b/>
          <w:color w:val="000000"/>
        </w:rPr>
        <w:t>.950.000,-Ft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Az MPVSZ által végzett tevékenységek becsült társadalmi 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b/>
          <w:color w:val="000000"/>
        </w:rPr>
        <w:t>hasznosulási</w:t>
      </w:r>
      <w:proofErr w:type="gramEnd"/>
      <w:r>
        <w:rPr>
          <w:b/>
          <w:color w:val="000000"/>
        </w:rPr>
        <w:t xml:space="preserve"> növekmény értéke összesen: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   </w:t>
      </w:r>
      <w:r w:rsidR="00632FF3">
        <w:rPr>
          <w:b/>
          <w:color w:val="000000"/>
        </w:rPr>
        <w:t xml:space="preserve">             </w:t>
      </w:r>
      <w:r w:rsidR="007A18CC">
        <w:rPr>
          <w:b/>
          <w:color w:val="000000"/>
        </w:rPr>
        <w:t>665.0</w:t>
      </w:r>
      <w:r>
        <w:rPr>
          <w:b/>
          <w:color w:val="000000"/>
        </w:rPr>
        <w:t>00.000,-Ft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A közhasznú tevékenység főbb eredményei: 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 közhasznú tevékenységből részesülők elsajátították az életmentéshez, és a vagyoni javaik mentéséhez szükséges polgári védelmi ismereteket, és így alkalmasak lettek az önmentésre is.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 xml:space="preserve">  </w:t>
      </w:r>
      <w:r>
        <w:rPr>
          <w:color w:val="000000"/>
        </w:rPr>
        <w:t xml:space="preserve"> </w:t>
      </w:r>
      <w:r>
        <w:rPr>
          <w:b/>
          <w:color w:val="000000"/>
        </w:rPr>
        <w:t>Költségvetésből és pályázat útján nyert támogatások: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i/>
          <w:color w:val="000000"/>
        </w:rPr>
        <w:t xml:space="preserve">                                    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 xml:space="preserve">        202</w:t>
      </w:r>
      <w:r w:rsidR="007A18CC">
        <w:rPr>
          <w:i/>
        </w:rPr>
        <w:t>4</w:t>
      </w:r>
      <w:r>
        <w:rPr>
          <w:i/>
          <w:color w:val="000000"/>
        </w:rPr>
        <w:t xml:space="preserve">. évi </w:t>
      </w:r>
      <w:proofErr w:type="spellStart"/>
      <w:r>
        <w:rPr>
          <w:i/>
          <w:color w:val="000000"/>
        </w:rPr>
        <w:t>ktgv</w:t>
      </w:r>
      <w:proofErr w:type="spellEnd"/>
      <w:r>
        <w:rPr>
          <w:i/>
          <w:color w:val="000000"/>
        </w:rPr>
        <w:t>-i támogatás</w:t>
      </w:r>
      <w:proofErr w:type="gramStart"/>
      <w:r>
        <w:rPr>
          <w:color w:val="000000"/>
        </w:rPr>
        <w:t xml:space="preserve">:                                                                     </w:t>
      </w:r>
      <w:r w:rsidR="00632FF3">
        <w:rPr>
          <w:color w:val="000000"/>
        </w:rPr>
        <w:t xml:space="preserve"> </w:t>
      </w:r>
      <w:r w:rsidR="007A18CC">
        <w:rPr>
          <w:color w:val="000000"/>
        </w:rPr>
        <w:t>15</w:t>
      </w:r>
      <w:proofErr w:type="gramEnd"/>
      <w:r>
        <w:rPr>
          <w:color w:val="000000"/>
        </w:rPr>
        <w:t>.</w:t>
      </w:r>
      <w:r w:rsidR="00B9746F">
        <w:rPr>
          <w:color w:val="000000"/>
        </w:rPr>
        <w:t>000</w:t>
      </w:r>
      <w:r>
        <w:rPr>
          <w:color w:val="000000"/>
        </w:rPr>
        <w:t>,-EFt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 xml:space="preserve">        202</w:t>
      </w:r>
      <w:r w:rsidR="007A18CC">
        <w:rPr>
          <w:i/>
        </w:rPr>
        <w:t>4</w:t>
      </w:r>
      <w:r>
        <w:rPr>
          <w:i/>
          <w:color w:val="000000"/>
        </w:rPr>
        <w:t xml:space="preserve">. </w:t>
      </w:r>
      <w:proofErr w:type="gramStart"/>
      <w:r>
        <w:rPr>
          <w:i/>
          <w:color w:val="000000"/>
        </w:rPr>
        <w:t xml:space="preserve">évi </w:t>
      </w:r>
      <w:r>
        <w:rPr>
          <w:color w:val="000000"/>
        </w:rPr>
        <w:t xml:space="preserve"> </w:t>
      </w:r>
      <w:r>
        <w:rPr>
          <w:i/>
          <w:color w:val="000000"/>
        </w:rPr>
        <w:t>elnyert</w:t>
      </w:r>
      <w:proofErr w:type="gramEnd"/>
      <w:r>
        <w:rPr>
          <w:i/>
          <w:color w:val="000000"/>
        </w:rPr>
        <w:t xml:space="preserve"> pályázati forrás: </w:t>
      </w:r>
      <w:r>
        <w:rPr>
          <w:color w:val="000000"/>
        </w:rPr>
        <w:t xml:space="preserve">                                                         </w:t>
      </w:r>
      <w:r w:rsidR="00632FF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7A18CC">
        <w:t xml:space="preserve">       0</w:t>
      </w:r>
      <w:r>
        <w:rPr>
          <w:color w:val="000000"/>
        </w:rPr>
        <w:t>,-EFt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202</w:t>
      </w:r>
      <w:r w:rsidR="007A18CC">
        <w:t>4</w:t>
      </w:r>
      <w:r>
        <w:rPr>
          <w:color w:val="000000"/>
        </w:rPr>
        <w:t>. évi tagdíjbevétel</w:t>
      </w:r>
      <w:proofErr w:type="gramStart"/>
      <w:r>
        <w:rPr>
          <w:color w:val="000000"/>
        </w:rPr>
        <w:t xml:space="preserve">:                                                                                  </w:t>
      </w:r>
      <w:r w:rsidR="00632FF3">
        <w:rPr>
          <w:color w:val="000000"/>
        </w:rPr>
        <w:t xml:space="preserve"> </w:t>
      </w:r>
      <w:r>
        <w:rPr>
          <w:color w:val="000000"/>
        </w:rPr>
        <w:t xml:space="preserve">  0</w:t>
      </w:r>
      <w:proofErr w:type="gramEnd"/>
      <w:r>
        <w:rPr>
          <w:color w:val="000000"/>
        </w:rPr>
        <w:t>,-EFt</w:t>
      </w:r>
    </w:p>
    <w:p w:rsidR="00583709" w:rsidRDefault="00B97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B00C5E">
        <w:rPr>
          <w:color w:val="000000"/>
        </w:rPr>
        <w:t>202</w:t>
      </w:r>
      <w:r w:rsidR="007A18CC">
        <w:t>4</w:t>
      </w:r>
      <w:r w:rsidR="00B00C5E">
        <w:rPr>
          <w:color w:val="000000"/>
        </w:rPr>
        <w:t>. évi szja 1%-</w:t>
      </w:r>
      <w:proofErr w:type="gramStart"/>
      <w:r w:rsidR="00B00C5E">
        <w:rPr>
          <w:color w:val="000000"/>
        </w:rPr>
        <w:t>a</w:t>
      </w:r>
      <w:proofErr w:type="gramEnd"/>
      <w:r w:rsidR="00B00C5E">
        <w:rPr>
          <w:color w:val="000000"/>
        </w:rPr>
        <w:t xml:space="preserve">:                                                     </w:t>
      </w:r>
      <w:r w:rsidR="00632FF3">
        <w:rPr>
          <w:color w:val="000000"/>
        </w:rPr>
        <w:t xml:space="preserve">                                 </w:t>
      </w:r>
      <w:r>
        <w:rPr>
          <w:color w:val="000000"/>
        </w:rPr>
        <w:t>213</w:t>
      </w:r>
      <w:r w:rsidR="00B00C5E">
        <w:rPr>
          <w:color w:val="000000"/>
        </w:rPr>
        <w:t xml:space="preserve">,-EFt 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202</w:t>
      </w:r>
      <w:r w:rsidR="007A18CC">
        <w:t>4</w:t>
      </w:r>
      <w:r>
        <w:rPr>
          <w:color w:val="000000"/>
        </w:rPr>
        <w:t>. évi aktivált s</w:t>
      </w:r>
      <w:r w:rsidR="00632FF3">
        <w:rPr>
          <w:color w:val="000000"/>
        </w:rPr>
        <w:t>aját teljesítmény értéke</w:t>
      </w:r>
      <w:proofErr w:type="gramStart"/>
      <w:r w:rsidR="00D91B81">
        <w:rPr>
          <w:color w:val="000000"/>
        </w:rPr>
        <w:t>:</w:t>
      </w:r>
      <w:r w:rsidR="00632FF3">
        <w:rPr>
          <w:color w:val="000000"/>
        </w:rPr>
        <w:tab/>
      </w:r>
      <w:r w:rsidR="00632FF3">
        <w:rPr>
          <w:color w:val="000000"/>
        </w:rPr>
        <w:tab/>
      </w:r>
      <w:r w:rsidR="00632FF3">
        <w:rPr>
          <w:color w:val="000000"/>
        </w:rPr>
        <w:tab/>
      </w:r>
      <w:r w:rsidR="00632FF3">
        <w:rPr>
          <w:color w:val="000000"/>
        </w:rPr>
        <w:tab/>
        <w:t xml:space="preserve">   </w:t>
      </w:r>
      <w:r>
        <w:rPr>
          <w:color w:val="000000"/>
        </w:rPr>
        <w:t>6</w:t>
      </w:r>
      <w:proofErr w:type="gramEnd"/>
      <w:r>
        <w:rPr>
          <w:color w:val="000000"/>
        </w:rPr>
        <w:t xml:space="preserve">.800,-EFt 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i/>
          <w:color w:val="000000"/>
        </w:rPr>
        <w:t xml:space="preserve">         Mind</w:t>
      </w:r>
      <w:r>
        <w:rPr>
          <w:b/>
          <w:color w:val="000000"/>
        </w:rPr>
        <w:t>összesen</w:t>
      </w:r>
      <w:proofErr w:type="gramStart"/>
      <w:r>
        <w:rPr>
          <w:b/>
          <w:color w:val="000000"/>
        </w:rPr>
        <w:t>:                                                                                        2</w:t>
      </w:r>
      <w:r w:rsidR="00B9746F">
        <w:rPr>
          <w:b/>
        </w:rPr>
        <w:t>2</w:t>
      </w:r>
      <w:proofErr w:type="gramEnd"/>
      <w:r>
        <w:rPr>
          <w:b/>
          <w:color w:val="000000"/>
        </w:rPr>
        <w:t>.</w:t>
      </w:r>
      <w:r w:rsidR="00B9746F">
        <w:rPr>
          <w:b/>
          <w:color w:val="000000"/>
        </w:rPr>
        <w:t>013</w:t>
      </w:r>
      <w:r>
        <w:rPr>
          <w:b/>
          <w:color w:val="000000"/>
        </w:rPr>
        <w:t xml:space="preserve">,-EFt.      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Kimutatás az összesített kiadásokról:  </w:t>
      </w:r>
    </w:p>
    <w:p w:rsidR="00D91B81" w:rsidRPr="00D91B81" w:rsidRDefault="00D91B81" w:rsidP="00D91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D91B81">
        <w:rPr>
          <w:color w:val="000000"/>
        </w:rPr>
        <w:t>Közhasznú tevékenység kiadásai</w:t>
      </w:r>
      <w:proofErr w:type="gramStart"/>
      <w:r w:rsidRPr="00D91B81">
        <w:rPr>
          <w:color w:val="000000"/>
        </w:rPr>
        <w:t xml:space="preserve">:                         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 w:rsidRPr="00D91B81">
        <w:rPr>
          <w:color w:val="000000"/>
        </w:rPr>
        <w:t xml:space="preserve">     </w:t>
      </w:r>
      <w:r w:rsidRPr="00D91B81">
        <w:rPr>
          <w:color w:val="000000"/>
        </w:rPr>
        <w:tab/>
        <w:t xml:space="preserve">           </w:t>
      </w:r>
      <w:r>
        <w:rPr>
          <w:color w:val="000000"/>
        </w:rPr>
        <w:t xml:space="preserve">  </w:t>
      </w:r>
      <w:r w:rsidRPr="00D91B81">
        <w:rPr>
          <w:color w:val="000000"/>
        </w:rPr>
        <w:t>14</w:t>
      </w:r>
      <w:proofErr w:type="gramEnd"/>
      <w:r w:rsidRPr="00D91B81">
        <w:rPr>
          <w:color w:val="000000"/>
        </w:rPr>
        <w:t>.155,-EFt</w:t>
      </w:r>
    </w:p>
    <w:p w:rsidR="00583709" w:rsidRDefault="00D91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Ebből:</w:t>
      </w:r>
    </w:p>
    <w:p w:rsidR="00583709" w:rsidRDefault="00B00C5E" w:rsidP="00D91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hanging="2"/>
        <w:jc w:val="both"/>
        <w:rPr>
          <w:color w:val="000000"/>
        </w:rPr>
      </w:pPr>
      <w:r>
        <w:rPr>
          <w:color w:val="000000"/>
        </w:rPr>
        <w:t>Személyi juttatás</w:t>
      </w:r>
      <w:r w:rsidR="00632FF3">
        <w:rPr>
          <w:color w:val="000000"/>
        </w:rPr>
        <w:t xml:space="preserve"> </w:t>
      </w:r>
      <w:r>
        <w:rPr>
          <w:color w:val="000000"/>
        </w:rPr>
        <w:t>+</w:t>
      </w:r>
      <w:r w:rsidR="00632FF3">
        <w:rPr>
          <w:color w:val="000000"/>
        </w:rPr>
        <w:t xml:space="preserve"> </w:t>
      </w:r>
      <w:r>
        <w:rPr>
          <w:color w:val="000000"/>
        </w:rPr>
        <w:t>MA</w:t>
      </w:r>
      <w:r w:rsidR="00632FF3">
        <w:rPr>
          <w:color w:val="000000"/>
        </w:rPr>
        <w:t>J felhasználása</w:t>
      </w:r>
      <w:proofErr w:type="gramStart"/>
      <w:r w:rsidR="00632FF3">
        <w:rPr>
          <w:color w:val="000000"/>
        </w:rPr>
        <w:t xml:space="preserve">:      </w:t>
      </w:r>
      <w:r>
        <w:rPr>
          <w:color w:val="000000"/>
        </w:rPr>
        <w:t xml:space="preserve"> </w:t>
      </w:r>
      <w:r w:rsidR="00632FF3">
        <w:rPr>
          <w:color w:val="000000"/>
        </w:rPr>
        <w:tab/>
      </w:r>
      <w:r w:rsidR="00632FF3">
        <w:rPr>
          <w:color w:val="000000"/>
        </w:rPr>
        <w:tab/>
      </w:r>
      <w:r w:rsidR="00B9746F">
        <w:rPr>
          <w:color w:val="000000"/>
        </w:rPr>
        <w:t xml:space="preserve">  </w:t>
      </w:r>
      <w:r w:rsidR="00D91B81">
        <w:rPr>
          <w:color w:val="000000"/>
        </w:rPr>
        <w:tab/>
      </w:r>
      <w:r w:rsidR="00D91B81">
        <w:rPr>
          <w:color w:val="000000"/>
        </w:rPr>
        <w:tab/>
        <w:t xml:space="preserve">    </w:t>
      </w:r>
      <w:r w:rsidR="00B9746F">
        <w:rPr>
          <w:color w:val="000000"/>
        </w:rPr>
        <w:t xml:space="preserve">  </w:t>
      </w:r>
      <w:r>
        <w:t>6</w:t>
      </w:r>
      <w:r w:rsidR="00B9746F">
        <w:t>42</w:t>
      </w:r>
      <w:r>
        <w:rPr>
          <w:color w:val="000000"/>
        </w:rPr>
        <w:t>.</w:t>
      </w:r>
      <w:proofErr w:type="gramEnd"/>
      <w:r>
        <w:rPr>
          <w:color w:val="000000"/>
        </w:rPr>
        <w:t>-EFt</w:t>
      </w:r>
    </w:p>
    <w:p w:rsidR="00583709" w:rsidRDefault="00D91B81" w:rsidP="00D91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18"/>
        <w:jc w:val="both"/>
        <w:rPr>
          <w:color w:val="000000"/>
        </w:rPr>
      </w:pPr>
      <w:r>
        <w:rPr>
          <w:color w:val="000000"/>
        </w:rPr>
        <w:t>Egyéb ráfordítás</w:t>
      </w:r>
      <w:proofErr w:type="gramStart"/>
      <w:r w:rsidR="00B00C5E">
        <w:rPr>
          <w:color w:val="000000"/>
        </w:rPr>
        <w:t xml:space="preserve">: </w:t>
      </w:r>
      <w:r>
        <w:rPr>
          <w:color w:val="000000"/>
        </w:rPr>
        <w:tab/>
      </w:r>
      <w:r w:rsidR="00B00C5E">
        <w:rPr>
          <w:color w:val="000000"/>
        </w:rPr>
        <w:t xml:space="preserve">                                                     </w:t>
      </w:r>
      <w:r w:rsidR="00632FF3">
        <w:rPr>
          <w:color w:val="000000"/>
        </w:rPr>
        <w:tab/>
        <w:t xml:space="preserve">           </w:t>
      </w:r>
      <w:r>
        <w:rPr>
          <w:color w:val="000000"/>
        </w:rPr>
        <w:t xml:space="preserve">    2</w:t>
      </w:r>
      <w:proofErr w:type="gramEnd"/>
      <w:r>
        <w:rPr>
          <w:color w:val="000000"/>
        </w:rPr>
        <w:t>.692</w:t>
      </w:r>
      <w:r w:rsidR="00B00C5E">
        <w:rPr>
          <w:color w:val="000000"/>
        </w:rPr>
        <w:t>,-EFt</w:t>
      </w:r>
    </w:p>
    <w:p w:rsidR="00D91B81" w:rsidRDefault="00D91B81" w:rsidP="00D91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18"/>
        <w:jc w:val="both"/>
        <w:rPr>
          <w:color w:val="000000"/>
        </w:rPr>
      </w:pPr>
      <w:r>
        <w:rPr>
          <w:color w:val="000000"/>
        </w:rPr>
        <w:t>Anyagjellegű kiadások: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16.394,-EFt</w:t>
      </w:r>
    </w:p>
    <w:p w:rsidR="00583709" w:rsidRDefault="00B00C5E" w:rsidP="00D91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Értékcsökken</w:t>
      </w:r>
      <w:r w:rsidR="00632FF3">
        <w:rPr>
          <w:color w:val="000000"/>
        </w:rPr>
        <w:t>ési leírás</w:t>
      </w:r>
      <w:proofErr w:type="gramStart"/>
      <w:r w:rsidR="00632FF3">
        <w:rPr>
          <w:color w:val="000000"/>
        </w:rPr>
        <w:t>:</w:t>
      </w:r>
      <w:r w:rsidR="00632FF3">
        <w:rPr>
          <w:color w:val="000000"/>
        </w:rPr>
        <w:tab/>
      </w:r>
      <w:r w:rsidR="00632FF3">
        <w:rPr>
          <w:color w:val="000000"/>
        </w:rPr>
        <w:tab/>
      </w:r>
      <w:r w:rsidR="00632FF3">
        <w:rPr>
          <w:color w:val="000000"/>
        </w:rPr>
        <w:tab/>
        <w:t xml:space="preserve">      </w:t>
      </w:r>
      <w:r w:rsidR="00D91B81">
        <w:rPr>
          <w:color w:val="000000"/>
        </w:rPr>
        <w:tab/>
        <w:t xml:space="preserve">                                          </w:t>
      </w:r>
      <w:r w:rsidR="00B9746F">
        <w:rPr>
          <w:color w:val="000000"/>
        </w:rPr>
        <w:t>336</w:t>
      </w:r>
      <w:proofErr w:type="gramEnd"/>
      <w:r>
        <w:rPr>
          <w:color w:val="000000"/>
        </w:rPr>
        <w:t>,-EFt</w:t>
      </w:r>
    </w:p>
    <w:p w:rsidR="00D91B81" w:rsidRPr="0000314A" w:rsidRDefault="00D91B81" w:rsidP="00D91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 w:rsidRPr="0000314A">
        <w:rPr>
          <w:color w:val="000000"/>
        </w:rPr>
        <w:t xml:space="preserve">Pénzmaradvány                      </w:t>
      </w:r>
      <w:r w:rsidRPr="0000314A">
        <w:rPr>
          <w:color w:val="000000"/>
        </w:rPr>
        <w:tab/>
      </w:r>
      <w:r w:rsidRPr="0000314A">
        <w:rPr>
          <w:color w:val="000000"/>
        </w:rPr>
        <w:tab/>
        <w:t xml:space="preserve">                                              </w:t>
      </w:r>
      <w:r w:rsidR="0000314A">
        <w:rPr>
          <w:color w:val="000000"/>
        </w:rPr>
        <w:tab/>
        <w:t xml:space="preserve">          </w:t>
      </w:r>
      <w:r w:rsidRPr="0000314A">
        <w:rPr>
          <w:color w:val="000000"/>
        </w:rPr>
        <w:t xml:space="preserve">     1</w:t>
      </w:r>
      <w:proofErr w:type="gramEnd"/>
      <w:r w:rsidRPr="0000314A">
        <w:rPr>
          <w:color w:val="000000"/>
        </w:rPr>
        <w:t>.949,-EFt</w:t>
      </w:r>
    </w:p>
    <w:p w:rsidR="00D91B81" w:rsidRPr="00D91B81" w:rsidRDefault="00D91B81" w:rsidP="00D91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 w:rsidRPr="00D91B81">
        <w:rPr>
          <w:b/>
          <w:color w:val="000000"/>
        </w:rPr>
        <w:t>Kiadás összesen</w:t>
      </w:r>
      <w:proofErr w:type="gramStart"/>
      <w:r w:rsidRPr="00D91B81">
        <w:rPr>
          <w:b/>
          <w:color w:val="000000"/>
        </w:rPr>
        <w:t xml:space="preserve">:                                                      </w:t>
      </w:r>
      <w:r>
        <w:rPr>
          <w:b/>
          <w:color w:val="000000"/>
        </w:rPr>
        <w:t xml:space="preserve">                     </w:t>
      </w:r>
      <w:r w:rsidRPr="00D91B81">
        <w:rPr>
          <w:b/>
          <w:color w:val="000000"/>
        </w:rPr>
        <w:t xml:space="preserve">                 </w:t>
      </w:r>
      <w:r>
        <w:rPr>
          <w:b/>
          <w:color w:val="000000"/>
        </w:rPr>
        <w:t xml:space="preserve"> 22</w:t>
      </w:r>
      <w:proofErr w:type="gramEnd"/>
      <w:r w:rsidRPr="00D91B81">
        <w:rPr>
          <w:b/>
          <w:color w:val="000000"/>
        </w:rPr>
        <w:t>.</w:t>
      </w:r>
      <w:r>
        <w:rPr>
          <w:b/>
          <w:color w:val="000000"/>
        </w:rPr>
        <w:t>01</w:t>
      </w:r>
      <w:r w:rsidRPr="00D91B81">
        <w:rPr>
          <w:b/>
          <w:color w:val="000000"/>
        </w:rPr>
        <w:t>3,-EFt</w:t>
      </w:r>
    </w:p>
    <w:p w:rsidR="00D91B81" w:rsidRDefault="000031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Adózás előtti eredmény</w:t>
      </w:r>
      <w:proofErr w:type="gramStart"/>
      <w:r>
        <w:rPr>
          <w:b/>
          <w:color w:val="000000"/>
        </w:rPr>
        <w:t>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6</w:t>
      </w:r>
      <w:proofErr w:type="gramEnd"/>
      <w:r>
        <w:rPr>
          <w:b/>
          <w:color w:val="000000"/>
        </w:rPr>
        <w:t xml:space="preserve">.880,- </w:t>
      </w:r>
      <w:proofErr w:type="spellStart"/>
      <w:r>
        <w:rPr>
          <w:b/>
          <w:color w:val="000000"/>
        </w:rPr>
        <w:t>EFt</w:t>
      </w:r>
      <w:proofErr w:type="spellEnd"/>
    </w:p>
    <w:p w:rsidR="00D91B81" w:rsidRDefault="00D91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Az MPVSZ vezető tisztséget betöltő személy részére személyi juttatást nem folyósított.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A közhasznúságról, a közhasznúsági jelentésről: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Az MPVSZ megfelelt az alapszabályban kitűzött céloknak, a közhasznú tevékenységek jelentették a 202</w:t>
      </w:r>
      <w:r w:rsidR="0000314A">
        <w:t>4</w:t>
      </w:r>
      <w:r>
        <w:rPr>
          <w:color w:val="000000"/>
        </w:rPr>
        <w:t xml:space="preserve">. évi működés lényegét.  Vállalkozási tevékenységet az Egyesület az elmúlt évben nem folytatott. </w:t>
      </w:r>
    </w:p>
    <w:p w:rsidR="0000314A" w:rsidRDefault="000031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00314A" w:rsidRDefault="000031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00314A" w:rsidRDefault="000031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632F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4</w:t>
      </w:r>
      <w:r w:rsidR="00B00C5E">
        <w:rPr>
          <w:b/>
          <w:color w:val="000000"/>
        </w:rPr>
        <w:t>. Magyar Polgári Védelmi Szövetség országos elnöksége által javasolt 202</w:t>
      </w:r>
      <w:r w:rsidR="0000314A">
        <w:rPr>
          <w:b/>
        </w:rPr>
        <w:t>5</w:t>
      </w:r>
      <w:r w:rsidR="00B00C5E">
        <w:rPr>
          <w:b/>
          <w:color w:val="000000"/>
        </w:rPr>
        <w:t>. évi közhasznúsági fő feladatok ismertetése: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3709" w:rsidRDefault="000031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1. A 2025</w:t>
      </w:r>
      <w:r w:rsidR="00B00C5E">
        <w:rPr>
          <w:color w:val="000000"/>
        </w:rPr>
        <w:t>-202</w:t>
      </w:r>
      <w:r>
        <w:rPr>
          <w:color w:val="000000"/>
        </w:rPr>
        <w:t>6</w:t>
      </w:r>
      <w:r w:rsidR="00B00C5E">
        <w:rPr>
          <w:color w:val="000000"/>
        </w:rPr>
        <w:t xml:space="preserve">. évi felmenő rendszerű katasztrófavédelmi Ifjúsági verseny megszervezésében és 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</w:t>
      </w:r>
      <w:proofErr w:type="gramStart"/>
      <w:r>
        <w:rPr>
          <w:color w:val="000000"/>
        </w:rPr>
        <w:t>megrendezésének</w:t>
      </w:r>
      <w:proofErr w:type="gramEnd"/>
      <w:r>
        <w:rPr>
          <w:color w:val="000000"/>
        </w:rPr>
        <w:t xml:space="preserve"> előkészítése a járványügyi intézkedések függvényében.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2. A lakosságfelkészítési és tájékoztatási feladatok gyakoroltatásának folytatása.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3. A MPVSZ szakmai érdekképviseleti, együttműködési és hagyományőrző tevékenységének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fokozása</w:t>
      </w:r>
      <w:proofErr w:type="gramEnd"/>
      <w:r>
        <w:rPr>
          <w:color w:val="000000"/>
        </w:rPr>
        <w:t xml:space="preserve">. 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4. Egy tudományos konferencia megszervezése.</w:t>
      </w:r>
    </w:p>
    <w:p w:rsidR="00583709" w:rsidRDefault="00B00C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5. Önkéntes mentőszervezet MEBE további felszerelése, kiképzése.</w:t>
      </w:r>
    </w:p>
    <w:p w:rsidR="00583709" w:rsidRDefault="00B00C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 A MPVSZ honlapjának folyamatos működtetése.</w:t>
      </w:r>
    </w:p>
    <w:p w:rsidR="00583709" w:rsidRDefault="00B00C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7. A MPVSZ láthatóságának, sajtó megjelenésének fokozása.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8.  Előkészíteni a MPVSZ és az OKF által szervezendő önkéntes szakmai tudással rendelkező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beavatkozó</w:t>
      </w:r>
      <w:proofErr w:type="gramEnd"/>
      <w:r>
        <w:rPr>
          <w:color w:val="000000"/>
        </w:rPr>
        <w:t xml:space="preserve">  erők megalakítását minden kijelölt telep</w:t>
      </w:r>
      <w:r>
        <w:t>ü</w:t>
      </w:r>
      <w:r>
        <w:rPr>
          <w:color w:val="000000"/>
        </w:rPr>
        <w:t xml:space="preserve">lésen, a </w:t>
      </w:r>
      <w:r>
        <w:t>meglévők</w:t>
      </w:r>
      <w:r>
        <w:rPr>
          <w:color w:val="000000"/>
        </w:rPr>
        <w:t xml:space="preserve"> felkészítése és 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gyakoroltatása</w:t>
      </w:r>
      <w:proofErr w:type="gramEnd"/>
      <w:r>
        <w:rPr>
          <w:color w:val="000000"/>
        </w:rPr>
        <w:t>.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9. Pályázati lehetőségek felkutatása anyagi források megszerzése céljából.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10. A MPVSZ gazdálkodásának törvényes vitele, és a támogatási összegek szabályszerű 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</w:t>
      </w:r>
      <w:proofErr w:type="gramStart"/>
      <w:r>
        <w:rPr>
          <w:color w:val="000000"/>
        </w:rPr>
        <w:t>elszámolása</w:t>
      </w:r>
      <w:proofErr w:type="gramEnd"/>
      <w:r>
        <w:rPr>
          <w:color w:val="000000"/>
        </w:rPr>
        <w:t>.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3709" w:rsidRDefault="000031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A MPVSZ 2025</w:t>
      </w:r>
      <w:r w:rsidR="00B00C5E">
        <w:rPr>
          <w:b/>
          <w:color w:val="000000"/>
        </w:rPr>
        <w:t>. évi költségvetési előzetes terve: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Bevételek.        BM </w:t>
      </w:r>
      <w:proofErr w:type="spellStart"/>
      <w:r>
        <w:rPr>
          <w:color w:val="000000"/>
        </w:rPr>
        <w:t>ktgv</w:t>
      </w:r>
      <w:proofErr w:type="spellEnd"/>
      <w:r>
        <w:rPr>
          <w:color w:val="000000"/>
        </w:rPr>
        <w:t>-i pályázati forrás</w:t>
      </w:r>
      <w:proofErr w:type="gramStart"/>
      <w:r>
        <w:rPr>
          <w:color w:val="000000"/>
        </w:rPr>
        <w:t>:                                          10</w:t>
      </w:r>
      <w:proofErr w:type="gramEnd"/>
      <w:r>
        <w:rPr>
          <w:color w:val="000000"/>
        </w:rPr>
        <w:t>.000,-EFt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Egyéb pályázati forrás</w:t>
      </w:r>
      <w:proofErr w:type="gramStart"/>
      <w:r>
        <w:rPr>
          <w:color w:val="000000"/>
        </w:rPr>
        <w:t>:                                                 2</w:t>
      </w:r>
      <w:proofErr w:type="gramEnd"/>
      <w:r>
        <w:rPr>
          <w:color w:val="000000"/>
        </w:rPr>
        <w:t>.000.-EFt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Kiadások: A bevételek függvényében történik majd a felhasználás az új jogszabályi előírásoknak megfelelően.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jc w:val="both"/>
        <w:rPr>
          <w:color w:val="000000"/>
          <w:sz w:val="20"/>
          <w:szCs w:val="2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jc w:val="both"/>
        <w:rPr>
          <w:color w:val="000000"/>
        </w:rPr>
      </w:pPr>
      <w:r>
        <w:rPr>
          <w:b/>
          <w:color w:val="000000"/>
        </w:rPr>
        <w:t>Összefoglalás: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jc w:val="both"/>
        <w:rPr>
          <w:color w:val="000000"/>
        </w:rPr>
      </w:pPr>
      <w:r>
        <w:rPr>
          <w:color w:val="000000"/>
        </w:rPr>
        <w:t>Megállapíthatjuk, hogy Szövetségünk 202</w:t>
      </w:r>
      <w:r w:rsidR="0000314A">
        <w:t>4</w:t>
      </w:r>
      <w:r>
        <w:rPr>
          <w:color w:val="000000"/>
        </w:rPr>
        <w:t xml:space="preserve">-ben teljesítette a Belügyminisztérium, a BM Országos Katasztrófavédelmi Főigazgatóság és az MPVSZ elnöksége által célként meghatározott karitatív és szakmai feladatokat. A MPVSZ és tagszervezetei nélkülözhetetlen munkát végzett a veszélyhelyzet ideje alatt. Számos településen szociális hálót működtetett. 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jc w:val="both"/>
        <w:rPr>
          <w:color w:val="000000"/>
        </w:rPr>
      </w:pPr>
      <w:r>
        <w:rPr>
          <w:color w:val="000000"/>
        </w:rPr>
        <w:t xml:space="preserve">A MPVSZ </w:t>
      </w:r>
      <w:r>
        <w:rPr>
          <w:i/>
          <w:color w:val="000000"/>
        </w:rPr>
        <w:t xml:space="preserve">pénzügyi helyzetéről </w:t>
      </w:r>
      <w:r>
        <w:rPr>
          <w:color w:val="000000"/>
        </w:rPr>
        <w:t xml:space="preserve">megállapítható, hogy megfelelő </w:t>
      </w:r>
      <w:r>
        <w:t>pénz tartalékokkal</w:t>
      </w:r>
      <w:r>
        <w:rPr>
          <w:color w:val="000000"/>
        </w:rPr>
        <w:t xml:space="preserve"> rendelkezett folyamatosan, likviditási problémák nem voltak. Az év végi záró pénzkészlet a következő év elejei kiadások kifizetéséhez biztonságot, tartalékot nyújt, a következő időszak várható támogatásainak megérkezéséig.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jc w:val="both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jc w:val="both"/>
        <w:rPr>
          <w:color w:val="000000"/>
        </w:rPr>
      </w:pPr>
      <w:r>
        <w:rPr>
          <w:color w:val="000000"/>
        </w:rPr>
        <w:t>Kérem, hogy a beszámolónkat elfogadni szíveskedjenek!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jc w:val="both"/>
        <w:rPr>
          <w:color w:val="000000"/>
          <w:sz w:val="20"/>
          <w:szCs w:val="2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jc w:val="both"/>
        <w:rPr>
          <w:color w:val="000000"/>
          <w:sz w:val="20"/>
          <w:szCs w:val="2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583709" w:rsidRPr="0000314A" w:rsidRDefault="00B00C5E" w:rsidP="000031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Budapest, 202</w:t>
      </w:r>
      <w:r w:rsidR="0000314A">
        <w:rPr>
          <w:b/>
        </w:rPr>
        <w:t>5</w:t>
      </w:r>
      <w:r w:rsidR="0000314A">
        <w:rPr>
          <w:b/>
          <w:color w:val="000000"/>
        </w:rPr>
        <w:t>. április 23</w:t>
      </w:r>
      <w:r>
        <w:rPr>
          <w:b/>
          <w:color w:val="000000"/>
        </w:rPr>
        <w:t>.</w:t>
      </w: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83709" w:rsidRDefault="00583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Dr. habil. Endrődi István 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</w:t>
      </w:r>
      <w:proofErr w:type="gramStart"/>
      <w:r>
        <w:rPr>
          <w:b/>
          <w:color w:val="000000"/>
        </w:rPr>
        <w:t>ny.</w:t>
      </w:r>
      <w:proofErr w:type="gramEnd"/>
      <w:r>
        <w:rPr>
          <w:b/>
          <w:color w:val="000000"/>
        </w:rPr>
        <w:t xml:space="preserve"> tű. ezredes</w:t>
      </w:r>
    </w:p>
    <w:p w:rsidR="00583709" w:rsidRDefault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</w:t>
      </w:r>
      <w:proofErr w:type="gramStart"/>
      <w:r>
        <w:rPr>
          <w:b/>
          <w:color w:val="000000"/>
        </w:rPr>
        <w:t>országos</w:t>
      </w:r>
      <w:proofErr w:type="gramEnd"/>
      <w:r>
        <w:rPr>
          <w:b/>
          <w:color w:val="000000"/>
        </w:rPr>
        <w:t xml:space="preserve"> elnök</w:t>
      </w:r>
    </w:p>
    <w:sectPr w:rsidR="00583709">
      <w:footerReference w:type="even" r:id="rId9"/>
      <w:footerReference w:type="default" r:id="rId10"/>
      <w:pgSz w:w="11900" w:h="16840"/>
      <w:pgMar w:top="680" w:right="1160" w:bottom="640" w:left="134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02B" w:rsidRDefault="00B00C5E">
      <w:pPr>
        <w:spacing w:line="240" w:lineRule="auto"/>
        <w:ind w:left="0" w:hanging="2"/>
      </w:pPr>
      <w:r>
        <w:separator/>
      </w:r>
    </w:p>
  </w:endnote>
  <w:endnote w:type="continuationSeparator" w:id="0">
    <w:p w:rsidR="00EF402B" w:rsidRDefault="00B00C5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709" w:rsidRDefault="00B00C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83709" w:rsidRDefault="005837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709" w:rsidRDefault="00B00C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65CB1">
      <w:rPr>
        <w:noProof/>
        <w:color w:val="000000"/>
      </w:rPr>
      <w:t>4</w:t>
    </w:r>
    <w:r>
      <w:rPr>
        <w:color w:val="000000"/>
      </w:rPr>
      <w:fldChar w:fldCharType="end"/>
    </w:r>
  </w:p>
  <w:p w:rsidR="00583709" w:rsidRDefault="005837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02B" w:rsidRDefault="00B00C5E">
      <w:pPr>
        <w:spacing w:line="240" w:lineRule="auto"/>
        <w:ind w:left="0" w:hanging="2"/>
      </w:pPr>
      <w:r>
        <w:separator/>
      </w:r>
    </w:p>
  </w:footnote>
  <w:footnote w:type="continuationSeparator" w:id="0">
    <w:p w:rsidR="00EF402B" w:rsidRDefault="00B00C5E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B75C7"/>
    <w:multiLevelType w:val="multilevel"/>
    <w:tmpl w:val="292E555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09"/>
    <w:rsid w:val="0000314A"/>
    <w:rsid w:val="000C42F4"/>
    <w:rsid w:val="00352C42"/>
    <w:rsid w:val="00583709"/>
    <w:rsid w:val="00632FF3"/>
    <w:rsid w:val="006540C5"/>
    <w:rsid w:val="007551B7"/>
    <w:rsid w:val="007A18CC"/>
    <w:rsid w:val="00B00C5E"/>
    <w:rsid w:val="00B9746F"/>
    <w:rsid w:val="00C65CB1"/>
    <w:rsid w:val="00D04264"/>
    <w:rsid w:val="00D91B81"/>
    <w:rsid w:val="00E23089"/>
    <w:rsid w:val="00E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7366"/>
  <w15:docId w15:val="{9411476E-7EDA-4CB5-8ABD-1400EFF6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pPr>
      <w:tabs>
        <w:tab w:val="left" w:pos="578"/>
      </w:tabs>
      <w:jc w:val="center"/>
    </w:pPr>
    <w:rPr>
      <w:b/>
      <w:caps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" w:hAnsi="Times" w:cs="Times"/>
      <w:color w:val="000000"/>
      <w:position w:val="-1"/>
      <w:sz w:val="24"/>
      <w:szCs w:val="24"/>
    </w:rPr>
  </w:style>
  <w:style w:type="paragraph" w:customStyle="1" w:styleId="CM3">
    <w:name w:val="CM3"/>
    <w:basedOn w:val="Default"/>
    <w:next w:val="Default"/>
    <w:pPr>
      <w:spacing w:after="275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after="98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after="35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Pr>
      <w:rFonts w:cs="Times New Roman"/>
      <w:color w:val="auto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pPr>
      <w:spacing w:before="100" w:beforeAutospacing="1" w:after="100" w:afterAutospacing="1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table" w:styleId="Rcsostblzat">
    <w:name w:val="Table Grid"/>
    <w:basedOn w:val="Normltblzat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pPr>
      <w:spacing w:after="120"/>
    </w:pPr>
  </w:style>
  <w:style w:type="paragraph" w:styleId="Alcm">
    <w:name w:val="Subtitle"/>
    <w:basedOn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bjegyzetszveg">
    <w:name w:val="footnote text"/>
    <w:basedOn w:val="Norml"/>
    <w:qFormat/>
  </w:style>
  <w:style w:type="character" w:customStyle="1" w:styleId="LbjegyzetszvegChar">
    <w:name w:val="Lábjegyzetszöveg Char"/>
    <w:rPr>
      <w:w w:val="100"/>
      <w:position w:val="-1"/>
      <w:sz w:val="24"/>
      <w:szCs w:val="24"/>
      <w:effect w:val="none"/>
      <w:vertAlign w:val="baseline"/>
      <w:cs w:val="0"/>
      <w:em w:val="none"/>
      <w:lang w:val="hu-HU" w:eastAsia="hu-HU" w:bidi="ar-SA"/>
    </w:rPr>
  </w:style>
  <w:style w:type="character" w:styleId="Lbjegyzet-hivatkozs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Listaszerbekezds">
    <w:name w:val="List Paragraph"/>
    <w:basedOn w:val="Norm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Kiemels2">
    <w:name w:val="Kiemelés2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zvegtrzsbehzssal">
    <w:name w:val="Body Text Indent"/>
    <w:basedOn w:val="Norml"/>
    <w:pPr>
      <w:spacing w:after="120"/>
      <w:ind w:left="283"/>
    </w:pPr>
  </w:style>
  <w:style w:type="paragraph" w:customStyle="1" w:styleId="TxBrp17">
    <w:name w:val="TxBr_p17"/>
    <w:basedOn w:val="Norm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character" w:styleId="Hiperhivatkozs">
    <w:name w:val="Hyperlink"/>
    <w:rPr>
      <w:color w:val="DA791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bool-labelbig">
    <w:name w:val="bool-label big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character" w:customStyle="1" w:styleId="resultbooleanbigt">
    <w:name w:val="result boolean big t"/>
    <w:basedOn w:val="Bekezdsalapbettpusa"/>
    <w:rPr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7pKvgoyO4qhNcflUmHK34GuX+w==">CgMxLjA4AHIhMWRaYnBiMlE5MjBXVWFmLS1BTUNxS2ppRXlMS0x6cjdw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2385</Words>
  <Characters>16463</Characters>
  <Application>Microsoft Office Word</Application>
  <DocSecurity>0</DocSecurity>
  <Lines>137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(Pákozd Gergely)</dc:creator>
  <cp:lastModifiedBy>Endrődi István</cp:lastModifiedBy>
  <cp:revision>6</cp:revision>
  <dcterms:created xsi:type="dcterms:W3CDTF">2024-04-22T12:09:00Z</dcterms:created>
  <dcterms:modified xsi:type="dcterms:W3CDTF">2026-04-30T10:46:00Z</dcterms:modified>
</cp:coreProperties>
</file>